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AFB0" w14:textId="0305C3F8" w:rsidR="005A14EF" w:rsidRPr="000B3EC8" w:rsidRDefault="000B3EC8" w:rsidP="000B3EC8">
      <w:pPr>
        <w:rPr>
          <w:b/>
          <w:bCs/>
          <w:sz w:val="32"/>
          <w:szCs w:val="32"/>
        </w:rPr>
      </w:pPr>
      <w:bookmarkStart w:id="0" w:name="_Toc134607304"/>
      <w:r w:rsidRPr="00E948F9">
        <w:rPr>
          <w:b/>
          <w:bCs/>
          <w:sz w:val="36"/>
          <w:szCs w:val="36"/>
        </w:rPr>
        <w:t>Gemensam verksamhetsplanering 2025</w:t>
      </w:r>
    </w:p>
    <w:p w14:paraId="45828970" w14:textId="77777777" w:rsidR="00F15108" w:rsidRDefault="00F15108" w:rsidP="005A14EF">
      <w:pPr>
        <w:spacing w:line="276" w:lineRule="auto"/>
        <w:ind w:right="-30"/>
        <w:rPr>
          <w:rFonts w:cs="Calibri"/>
          <w:i/>
          <w:iCs/>
          <w:szCs w:val="22"/>
        </w:rPr>
      </w:pPr>
    </w:p>
    <w:p w14:paraId="5A2217B3" w14:textId="2D523330" w:rsidR="005A14EF" w:rsidRPr="005A14EF" w:rsidRDefault="005A14EF" w:rsidP="005A14EF">
      <w:pPr>
        <w:spacing w:line="276" w:lineRule="auto"/>
        <w:ind w:right="-30"/>
        <w:rPr>
          <w:rFonts w:cs="Calibri"/>
          <w:i/>
          <w:iCs/>
          <w:szCs w:val="22"/>
        </w:rPr>
      </w:pPr>
      <w:r w:rsidRPr="00C3489E">
        <w:rPr>
          <w:rFonts w:cs="Calibri"/>
          <w:i/>
          <w:iCs/>
          <w:szCs w:val="22"/>
        </w:rPr>
        <w:t>Prioriterin</w:t>
      </w:r>
      <w:r w:rsidR="00390120">
        <w:rPr>
          <w:rFonts w:cs="Calibri"/>
          <w:i/>
          <w:iCs/>
          <w:szCs w:val="22"/>
        </w:rPr>
        <w:t>g</w:t>
      </w:r>
    </w:p>
    <w:p w14:paraId="68F41880" w14:textId="77777777" w:rsidR="005A14EF" w:rsidRDefault="005A14EF" w:rsidP="005A14EF">
      <w:pPr>
        <w:pStyle w:val="Rubrik2"/>
      </w:pPr>
      <w:r>
        <w:t>En förändrad omvärld</w:t>
      </w:r>
      <w:bookmarkEnd w:id="0"/>
    </w:p>
    <w:p w14:paraId="1F09FE78" w14:textId="77777777" w:rsidR="00BD3DF2" w:rsidRDefault="005A14EF" w:rsidP="00FF5B22">
      <w:pPr>
        <w:spacing w:line="276" w:lineRule="auto"/>
        <w:ind w:left="284" w:right="-30"/>
        <w:rPr>
          <w:rFonts w:asciiTheme="minorHAnsi" w:hAnsiTheme="minorHAnsi" w:cstheme="minorHAnsi"/>
          <w:b/>
          <w:bCs/>
        </w:rPr>
      </w:pPr>
      <w:r>
        <w:rPr>
          <w:rFonts w:asciiTheme="minorHAnsi" w:hAnsiTheme="minorHAnsi" w:cstheme="minorHAnsi"/>
          <w:b/>
          <w:bCs/>
        </w:rPr>
        <w:t xml:space="preserve">Omvärlden förändras och då måste även Psoriasisförbundet förändras. Därför behöver vi arbeta med systematisk omvärldsspaning och analys. På så sätt kan vi tidigt styra om verksamheten, till exempel med stöd av ny teknik eller genom att hitta nya arbetsformer. </w:t>
      </w:r>
    </w:p>
    <w:p w14:paraId="46CC6B58" w14:textId="77777777" w:rsidR="00BD3DF2" w:rsidRDefault="00BD3DF2" w:rsidP="00FF5B22">
      <w:pPr>
        <w:spacing w:line="276" w:lineRule="auto"/>
        <w:ind w:left="284" w:right="-30"/>
        <w:rPr>
          <w:rFonts w:asciiTheme="minorHAnsi" w:hAnsiTheme="minorHAnsi" w:cstheme="minorHAnsi"/>
          <w:b/>
          <w:bCs/>
        </w:rPr>
      </w:pPr>
    </w:p>
    <w:p w14:paraId="1B5D0F55" w14:textId="242ACBB3" w:rsidR="00BD3DF2" w:rsidRPr="00133529" w:rsidRDefault="00272F08" w:rsidP="00FF5B22">
      <w:pPr>
        <w:spacing w:line="276" w:lineRule="auto"/>
        <w:ind w:left="284" w:right="-30"/>
        <w:rPr>
          <w:rFonts w:asciiTheme="minorHAnsi" w:hAnsiTheme="minorHAnsi" w:cstheme="minorHAnsi"/>
          <w:b/>
          <w:bCs/>
        </w:rPr>
      </w:pPr>
      <w:r>
        <w:rPr>
          <w:rFonts w:asciiTheme="minorHAnsi" w:hAnsiTheme="minorHAnsi" w:cstheme="minorHAnsi"/>
          <w:b/>
          <w:bCs/>
        </w:rPr>
        <w:t xml:space="preserve">Mallen är ifylld med förbundsstyrelsens aktiviteter för 2025. Det finns även förslag på aktiviteter för läns- och lokalavdelningar. </w:t>
      </w:r>
    </w:p>
    <w:p w14:paraId="3CEF73E8" w14:textId="77777777" w:rsidR="005A14EF" w:rsidRPr="00104F0C" w:rsidRDefault="005A14EF" w:rsidP="005A14EF">
      <w:pPr>
        <w:spacing w:line="276" w:lineRule="auto"/>
        <w:ind w:right="-30"/>
        <w:rPr>
          <w:rFonts w:asciiTheme="minorHAnsi" w:hAnsiTheme="minorHAnsi" w:cstheme="minorHAnsi"/>
          <w:szCs w:val="22"/>
        </w:rPr>
      </w:pPr>
    </w:p>
    <w:p w14:paraId="493E6006" w14:textId="77777777" w:rsidR="005A14EF" w:rsidRPr="00F451E4" w:rsidRDefault="005A14EF" w:rsidP="005A14EF">
      <w:pPr>
        <w:spacing w:line="276" w:lineRule="auto"/>
        <w:ind w:left="284" w:right="-30"/>
        <w:rPr>
          <w:rFonts w:asciiTheme="minorHAnsi" w:hAnsiTheme="minorHAnsi" w:cstheme="minorHAnsi"/>
          <w:b/>
          <w:bCs/>
          <w:color w:val="D38615"/>
          <w:sz w:val="28"/>
          <w:szCs w:val="28"/>
        </w:rPr>
      </w:pPr>
      <w:bookmarkStart w:id="1" w:name="OLE_LINK1"/>
      <w:r w:rsidRPr="00F451E4">
        <w:rPr>
          <w:rFonts w:asciiTheme="minorHAnsi" w:hAnsiTheme="minorHAnsi" w:cstheme="minorHAnsi"/>
          <w:b/>
          <w:bCs/>
          <w:color w:val="D38615"/>
          <w:sz w:val="28"/>
          <w:szCs w:val="28"/>
        </w:rPr>
        <w:t xml:space="preserve">Vi ska: </w:t>
      </w:r>
    </w:p>
    <w:p w14:paraId="78F6B0B9"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1.1: </w:t>
      </w:r>
      <w:r w:rsidRPr="00095D37">
        <w:rPr>
          <w:rFonts w:cs="Calibri"/>
          <w:b/>
          <w:bCs/>
          <w:color w:val="0072A7"/>
          <w:sz w:val="24"/>
        </w:rPr>
        <w:t>Omvärldsspana</w:t>
      </w:r>
    </w:p>
    <w:tbl>
      <w:tblPr>
        <w:tblStyle w:val="Tabellrutnt"/>
        <w:tblW w:w="0" w:type="auto"/>
        <w:tblInd w:w="284" w:type="dxa"/>
        <w:tblLook w:val="04A0" w:firstRow="1" w:lastRow="0" w:firstColumn="1" w:lastColumn="0" w:noHBand="0" w:noVBand="1"/>
      </w:tblPr>
      <w:tblGrid>
        <w:gridCol w:w="4522"/>
        <w:gridCol w:w="4522"/>
        <w:gridCol w:w="4523"/>
      </w:tblGrid>
      <w:tr w:rsidR="005A14EF" w14:paraId="5FD4B909" w14:textId="77777777" w:rsidTr="005A14EF">
        <w:tc>
          <w:tcPr>
            <w:tcW w:w="4522" w:type="dxa"/>
          </w:tcPr>
          <w:p w14:paraId="0C5BCC5B" w14:textId="71CA941B" w:rsidR="005A14EF" w:rsidRPr="005A14EF" w:rsidRDefault="005A14EF" w:rsidP="005A14EF">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8BB742F" w14:textId="0A6F7AE7" w:rsidR="005A14EF" w:rsidRPr="005A14EF" w:rsidRDefault="005A14EF" w:rsidP="005A14EF">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A65009A" w14:textId="1D0CADAD" w:rsidR="005A14EF" w:rsidRPr="005A14EF" w:rsidRDefault="005A14EF" w:rsidP="005A14EF">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rsidRPr="00CD605F" w14:paraId="4428EAE5" w14:textId="77777777" w:rsidTr="005A14EF">
        <w:tc>
          <w:tcPr>
            <w:tcW w:w="4522" w:type="dxa"/>
          </w:tcPr>
          <w:p w14:paraId="1FC1BFF4" w14:textId="77777777" w:rsidR="00AD7F0A" w:rsidRPr="00CD605F" w:rsidRDefault="00AD7F0A" w:rsidP="00AD7F0A">
            <w:pPr>
              <w:rPr>
                <w:rFonts w:cs="Calibri"/>
                <w:color w:val="000000"/>
                <w:sz w:val="22"/>
                <w:szCs w:val="22"/>
              </w:rPr>
            </w:pPr>
            <w:r w:rsidRPr="00CD605F">
              <w:rPr>
                <w:rFonts w:cs="Calibri"/>
                <w:color w:val="000000"/>
                <w:sz w:val="22"/>
                <w:szCs w:val="22"/>
              </w:rPr>
              <w:t xml:space="preserve">Tipsa avdelningarna om </w:t>
            </w:r>
            <w:r w:rsidRPr="00CD605F">
              <w:rPr>
                <w:rFonts w:cs="Calibri"/>
                <w:color w:val="000000"/>
                <w:sz w:val="22"/>
                <w:szCs w:val="22"/>
                <w:u w:val="single"/>
              </w:rPr>
              <w:t>enkla</w:t>
            </w:r>
            <w:r w:rsidRPr="00CD605F">
              <w:rPr>
                <w:rFonts w:cs="Calibri"/>
                <w:color w:val="000000"/>
                <w:sz w:val="22"/>
                <w:szCs w:val="22"/>
              </w:rPr>
              <w:t xml:space="preserve"> metoder för och nyttan av omvärldsspaning och analys</w:t>
            </w:r>
          </w:p>
          <w:p w14:paraId="7ECB64BC" w14:textId="77777777" w:rsidR="005A14EF" w:rsidRPr="00CD605F" w:rsidRDefault="005A14EF" w:rsidP="00AD7F0A">
            <w:pPr>
              <w:spacing w:line="276" w:lineRule="auto"/>
              <w:rPr>
                <w:rFonts w:asciiTheme="minorHAnsi" w:hAnsiTheme="minorHAnsi" w:cstheme="minorHAnsi"/>
                <w:sz w:val="22"/>
                <w:szCs w:val="22"/>
              </w:rPr>
            </w:pPr>
          </w:p>
        </w:tc>
        <w:tc>
          <w:tcPr>
            <w:tcW w:w="4522" w:type="dxa"/>
          </w:tcPr>
          <w:p w14:paraId="5BE471A9" w14:textId="487107AB" w:rsidR="005A14EF" w:rsidRPr="00CD605F" w:rsidRDefault="005A14EF" w:rsidP="00F06783">
            <w:pPr>
              <w:spacing w:line="276" w:lineRule="auto"/>
              <w:rPr>
                <w:rFonts w:asciiTheme="minorHAnsi" w:hAnsiTheme="minorHAnsi" w:cstheme="minorHAnsi"/>
                <w:sz w:val="22"/>
                <w:szCs w:val="22"/>
              </w:rPr>
            </w:pPr>
          </w:p>
        </w:tc>
        <w:tc>
          <w:tcPr>
            <w:tcW w:w="4523" w:type="dxa"/>
          </w:tcPr>
          <w:p w14:paraId="65E959DA" w14:textId="77777777" w:rsidR="005A14EF" w:rsidRPr="00CD605F" w:rsidRDefault="005A14EF" w:rsidP="008B32D9">
            <w:pPr>
              <w:pStyle w:val="Liststycke"/>
              <w:spacing w:line="276" w:lineRule="auto"/>
              <w:ind w:left="388"/>
              <w:rPr>
                <w:rFonts w:asciiTheme="minorHAnsi" w:hAnsiTheme="minorHAnsi" w:cstheme="minorHAnsi"/>
                <w:sz w:val="22"/>
                <w:szCs w:val="22"/>
              </w:rPr>
            </w:pPr>
          </w:p>
        </w:tc>
      </w:tr>
      <w:tr w:rsidR="005A14EF" w:rsidRPr="00CD605F" w14:paraId="266AF8D0" w14:textId="77777777" w:rsidTr="005A14EF">
        <w:tc>
          <w:tcPr>
            <w:tcW w:w="4522" w:type="dxa"/>
          </w:tcPr>
          <w:p w14:paraId="067E07FE" w14:textId="36DF51A5" w:rsidR="00CB21A5" w:rsidRPr="00CD605F" w:rsidRDefault="00ED7603" w:rsidP="00CB21A5">
            <w:pPr>
              <w:rPr>
                <w:rFonts w:cs="Calibri"/>
                <w:color w:val="000000"/>
                <w:sz w:val="22"/>
                <w:szCs w:val="22"/>
              </w:rPr>
            </w:pPr>
            <w:r w:rsidRPr="00CD605F">
              <w:rPr>
                <w:rFonts w:cs="Calibri"/>
                <w:color w:val="000000"/>
                <w:sz w:val="22"/>
                <w:szCs w:val="22"/>
              </w:rPr>
              <w:t>S</w:t>
            </w:r>
            <w:r w:rsidR="00CB21A5" w:rsidRPr="00CD605F">
              <w:rPr>
                <w:rFonts w:cs="Calibri"/>
                <w:color w:val="000000"/>
                <w:sz w:val="22"/>
                <w:szCs w:val="22"/>
              </w:rPr>
              <w:t>tarta varje internt digitalt möte med en omvärldsfråga, en spaning</w:t>
            </w:r>
          </w:p>
          <w:p w14:paraId="70C81FD7" w14:textId="77777777" w:rsidR="005A14EF" w:rsidRPr="00CD605F" w:rsidRDefault="005A14EF" w:rsidP="00CB21A5">
            <w:pPr>
              <w:spacing w:line="276" w:lineRule="auto"/>
              <w:rPr>
                <w:rFonts w:asciiTheme="minorHAnsi" w:hAnsiTheme="minorHAnsi" w:cstheme="minorHAnsi"/>
                <w:sz w:val="22"/>
                <w:szCs w:val="22"/>
              </w:rPr>
            </w:pPr>
          </w:p>
        </w:tc>
        <w:tc>
          <w:tcPr>
            <w:tcW w:w="4522" w:type="dxa"/>
          </w:tcPr>
          <w:p w14:paraId="487A7457" w14:textId="393C3774" w:rsidR="005A14EF" w:rsidRPr="003F3CC3" w:rsidRDefault="00AA2E13" w:rsidP="003F3CC3">
            <w:pPr>
              <w:rPr>
                <w:rFonts w:cs="Calibri"/>
                <w:i/>
                <w:iCs/>
                <w:color w:val="000000"/>
                <w:sz w:val="22"/>
                <w:szCs w:val="22"/>
              </w:rPr>
            </w:pPr>
            <w:r w:rsidRPr="00CD605F">
              <w:rPr>
                <w:rFonts w:cs="Calibri"/>
                <w:i/>
                <w:iCs/>
                <w:color w:val="000000"/>
                <w:sz w:val="22"/>
                <w:szCs w:val="22"/>
              </w:rPr>
              <w:t>Starta varje styrelsemöte med en omvärldsfråga, en spaning</w:t>
            </w:r>
          </w:p>
        </w:tc>
        <w:tc>
          <w:tcPr>
            <w:tcW w:w="4523" w:type="dxa"/>
          </w:tcPr>
          <w:p w14:paraId="7B71DEFD" w14:textId="5628243F" w:rsidR="00AA2E13" w:rsidRPr="00CD605F" w:rsidRDefault="00AA2E13" w:rsidP="00AA2E13">
            <w:pPr>
              <w:rPr>
                <w:rFonts w:cs="Calibri"/>
                <w:i/>
                <w:iCs/>
                <w:color w:val="000000"/>
                <w:sz w:val="22"/>
                <w:szCs w:val="22"/>
              </w:rPr>
            </w:pPr>
            <w:r w:rsidRPr="00CD605F">
              <w:rPr>
                <w:rFonts w:cs="Calibri"/>
                <w:i/>
                <w:iCs/>
                <w:color w:val="000000"/>
                <w:sz w:val="22"/>
                <w:szCs w:val="22"/>
              </w:rPr>
              <w:t>Starta varje styrelsemöte med en omvärldsfråga, en spaning</w:t>
            </w:r>
          </w:p>
          <w:p w14:paraId="1CCE038D" w14:textId="77777777" w:rsidR="005A14EF" w:rsidRPr="00CD605F" w:rsidRDefault="005A14EF" w:rsidP="00AA2E13">
            <w:pPr>
              <w:spacing w:line="276" w:lineRule="auto"/>
              <w:rPr>
                <w:rFonts w:asciiTheme="minorHAnsi" w:hAnsiTheme="minorHAnsi" w:cstheme="minorHAnsi"/>
                <w:i/>
                <w:iCs/>
                <w:sz w:val="22"/>
                <w:szCs w:val="22"/>
              </w:rPr>
            </w:pPr>
          </w:p>
        </w:tc>
      </w:tr>
      <w:tr w:rsidR="005A14EF" w:rsidRPr="00CD605F" w14:paraId="2246FA69" w14:textId="77777777" w:rsidTr="005A14EF">
        <w:tc>
          <w:tcPr>
            <w:tcW w:w="4522" w:type="dxa"/>
          </w:tcPr>
          <w:p w14:paraId="70D80D11" w14:textId="77777777" w:rsidR="005A14EF" w:rsidRPr="00CD605F" w:rsidRDefault="005A14EF" w:rsidP="00AA2E13">
            <w:pPr>
              <w:pStyle w:val="Liststycke"/>
              <w:spacing w:line="276" w:lineRule="auto"/>
              <w:ind w:left="459"/>
              <w:rPr>
                <w:rFonts w:asciiTheme="minorHAnsi" w:hAnsiTheme="minorHAnsi" w:cstheme="minorHAnsi"/>
                <w:sz w:val="22"/>
                <w:szCs w:val="22"/>
              </w:rPr>
            </w:pPr>
          </w:p>
        </w:tc>
        <w:tc>
          <w:tcPr>
            <w:tcW w:w="4522" w:type="dxa"/>
          </w:tcPr>
          <w:p w14:paraId="2B7A2649" w14:textId="77777777" w:rsidR="005A14EF" w:rsidRPr="00CD605F" w:rsidRDefault="005A14EF" w:rsidP="00AA2E13">
            <w:pPr>
              <w:pStyle w:val="Liststycke"/>
              <w:spacing w:line="276" w:lineRule="auto"/>
              <w:ind w:left="417"/>
              <w:rPr>
                <w:rFonts w:asciiTheme="minorHAnsi" w:hAnsiTheme="minorHAnsi" w:cstheme="minorHAnsi"/>
                <w:sz w:val="22"/>
                <w:szCs w:val="22"/>
              </w:rPr>
            </w:pPr>
          </w:p>
        </w:tc>
        <w:tc>
          <w:tcPr>
            <w:tcW w:w="4523" w:type="dxa"/>
          </w:tcPr>
          <w:p w14:paraId="081B8196" w14:textId="77777777" w:rsidR="005A14EF" w:rsidRPr="00CD605F" w:rsidRDefault="005A14EF" w:rsidP="00AA2E13">
            <w:pPr>
              <w:pStyle w:val="Liststycke"/>
              <w:spacing w:line="276" w:lineRule="auto"/>
              <w:ind w:left="388"/>
              <w:rPr>
                <w:rFonts w:asciiTheme="minorHAnsi" w:hAnsiTheme="minorHAnsi" w:cstheme="minorHAnsi"/>
                <w:sz w:val="22"/>
                <w:szCs w:val="22"/>
              </w:rPr>
            </w:pPr>
          </w:p>
        </w:tc>
      </w:tr>
    </w:tbl>
    <w:p w14:paraId="360B3A0F" w14:textId="77777777" w:rsidR="005A14EF" w:rsidRPr="00CD605F" w:rsidRDefault="005A14EF" w:rsidP="005A14EF">
      <w:pPr>
        <w:spacing w:line="276" w:lineRule="auto"/>
        <w:rPr>
          <w:rFonts w:cs="Calibri"/>
          <w:szCs w:val="22"/>
        </w:rPr>
      </w:pPr>
    </w:p>
    <w:p w14:paraId="67BF1A0D" w14:textId="77777777" w:rsidR="005A14EF" w:rsidRPr="00CD605F" w:rsidRDefault="005A14EF" w:rsidP="005A14EF">
      <w:pPr>
        <w:spacing w:line="360" w:lineRule="auto"/>
        <w:ind w:left="284" w:right="-30"/>
        <w:rPr>
          <w:rFonts w:cs="Calibri"/>
          <w:b/>
          <w:bCs/>
          <w:color w:val="0072A7"/>
          <w:szCs w:val="22"/>
        </w:rPr>
      </w:pPr>
      <w:r w:rsidRPr="00CD605F">
        <w:rPr>
          <w:rFonts w:cs="Calibri"/>
          <w:b/>
          <w:bCs/>
          <w:color w:val="0072A7"/>
          <w:szCs w:val="22"/>
        </w:rPr>
        <w:t>1.2: Nyttja digitaliseringens möjligheter</w:t>
      </w:r>
    </w:p>
    <w:tbl>
      <w:tblPr>
        <w:tblStyle w:val="Tabellrutnt"/>
        <w:tblW w:w="0" w:type="auto"/>
        <w:tblInd w:w="284" w:type="dxa"/>
        <w:tblLook w:val="04A0" w:firstRow="1" w:lastRow="0" w:firstColumn="1" w:lastColumn="0" w:noHBand="0" w:noVBand="1"/>
      </w:tblPr>
      <w:tblGrid>
        <w:gridCol w:w="4523"/>
        <w:gridCol w:w="4522"/>
        <w:gridCol w:w="4523"/>
      </w:tblGrid>
      <w:tr w:rsidR="005A14EF" w:rsidRPr="00CD605F" w14:paraId="3B27C825" w14:textId="77777777" w:rsidTr="00A704E4">
        <w:tc>
          <w:tcPr>
            <w:tcW w:w="4523" w:type="dxa"/>
          </w:tcPr>
          <w:bookmarkEnd w:id="1"/>
          <w:p w14:paraId="70A1B30F" w14:textId="77777777" w:rsidR="005A14EF" w:rsidRPr="00CD605F" w:rsidRDefault="005A14EF" w:rsidP="001E0159">
            <w:pPr>
              <w:spacing w:line="276" w:lineRule="auto"/>
              <w:ind w:left="34"/>
              <w:rPr>
                <w:rFonts w:asciiTheme="minorHAnsi" w:hAnsiTheme="minorHAnsi" w:cstheme="minorHAnsi"/>
                <w:b/>
                <w:bCs/>
                <w:sz w:val="22"/>
                <w:szCs w:val="22"/>
              </w:rPr>
            </w:pPr>
            <w:r w:rsidRPr="00CD605F">
              <w:rPr>
                <w:rFonts w:asciiTheme="minorHAnsi" w:hAnsiTheme="minorHAnsi" w:cstheme="minorHAnsi"/>
                <w:b/>
                <w:bCs/>
                <w:sz w:val="22"/>
                <w:szCs w:val="22"/>
              </w:rPr>
              <w:t>Förbundsstyrelsens aktiviteter:</w:t>
            </w:r>
          </w:p>
        </w:tc>
        <w:tc>
          <w:tcPr>
            <w:tcW w:w="4522" w:type="dxa"/>
          </w:tcPr>
          <w:p w14:paraId="065F4468" w14:textId="77777777" w:rsidR="005A14EF" w:rsidRPr="0083762B" w:rsidRDefault="005A14EF" w:rsidP="001E0159">
            <w:pPr>
              <w:spacing w:line="276" w:lineRule="auto"/>
              <w:rPr>
                <w:rFonts w:asciiTheme="minorHAnsi" w:hAnsiTheme="minorHAnsi" w:cstheme="minorHAnsi"/>
                <w:b/>
                <w:bCs/>
                <w:sz w:val="22"/>
                <w:szCs w:val="22"/>
              </w:rPr>
            </w:pPr>
            <w:r w:rsidRPr="0083762B">
              <w:rPr>
                <w:rFonts w:asciiTheme="minorHAnsi" w:hAnsiTheme="minorHAnsi" w:cstheme="minorHAnsi"/>
                <w:b/>
                <w:bCs/>
                <w:sz w:val="22"/>
                <w:szCs w:val="22"/>
              </w:rPr>
              <w:t>Länsavdelningens aktiviteter:</w:t>
            </w:r>
          </w:p>
        </w:tc>
        <w:tc>
          <w:tcPr>
            <w:tcW w:w="4523" w:type="dxa"/>
          </w:tcPr>
          <w:p w14:paraId="0FD00A4C" w14:textId="77777777" w:rsidR="005A14EF" w:rsidRPr="00CD605F" w:rsidRDefault="005A14EF" w:rsidP="001E0159">
            <w:pPr>
              <w:spacing w:line="276" w:lineRule="auto"/>
              <w:rPr>
                <w:rFonts w:cs="Calibri"/>
                <w:b/>
                <w:bCs/>
                <w:sz w:val="22"/>
                <w:szCs w:val="22"/>
              </w:rPr>
            </w:pPr>
            <w:r w:rsidRPr="00CD605F">
              <w:rPr>
                <w:rFonts w:asciiTheme="minorHAnsi" w:hAnsiTheme="minorHAnsi" w:cstheme="minorHAnsi"/>
                <w:b/>
                <w:bCs/>
                <w:sz w:val="22"/>
                <w:szCs w:val="22"/>
              </w:rPr>
              <w:t>Lokalavdelningens aktiviteter:</w:t>
            </w:r>
          </w:p>
        </w:tc>
      </w:tr>
      <w:tr w:rsidR="00EE4E45" w:rsidRPr="00CD605F" w14:paraId="59436B36" w14:textId="77777777" w:rsidTr="0083762B">
        <w:tc>
          <w:tcPr>
            <w:tcW w:w="4523" w:type="dxa"/>
          </w:tcPr>
          <w:p w14:paraId="7343C738" w14:textId="77777777" w:rsidR="00EE4E45" w:rsidRPr="00CD605F" w:rsidRDefault="00EE4E45" w:rsidP="00EE4E45">
            <w:pPr>
              <w:rPr>
                <w:rFonts w:cs="Calibri"/>
                <w:sz w:val="22"/>
                <w:szCs w:val="22"/>
              </w:rPr>
            </w:pPr>
            <w:r w:rsidRPr="00CD605F">
              <w:rPr>
                <w:rFonts w:cs="Calibri"/>
                <w:sz w:val="22"/>
                <w:szCs w:val="22"/>
              </w:rPr>
              <w:t>Utveckla kommunikationen med medlemmar och potentiella medlemmar via sociala medier (sprid förbundets, läns- och lokalavdelningarnas aktiviteter för att rekrytera nya medlemmar)</w:t>
            </w:r>
          </w:p>
          <w:p w14:paraId="003618AC" w14:textId="77777777" w:rsidR="00EE4E45" w:rsidRPr="00CD605F" w:rsidRDefault="00EE4E45" w:rsidP="00EE4E45">
            <w:pPr>
              <w:spacing w:line="276" w:lineRule="auto"/>
              <w:rPr>
                <w:rFonts w:asciiTheme="minorHAnsi" w:hAnsiTheme="minorHAnsi" w:cstheme="minorHAnsi"/>
                <w:sz w:val="22"/>
                <w:szCs w:val="22"/>
              </w:rPr>
            </w:pPr>
          </w:p>
        </w:tc>
        <w:tc>
          <w:tcPr>
            <w:tcW w:w="4522" w:type="dxa"/>
            <w:shd w:val="clear" w:color="auto" w:fill="auto"/>
          </w:tcPr>
          <w:p w14:paraId="1106AE8C" w14:textId="5D036D2F" w:rsidR="00EE4E45" w:rsidRPr="0083762B" w:rsidRDefault="00A704E4" w:rsidP="00D41378">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t>Skicka information om aktiviteter till förbundskansliet för att få hjälp med spridning via webb och sociala medier</w:t>
            </w:r>
          </w:p>
          <w:p w14:paraId="13D614D1" w14:textId="77777777" w:rsidR="00E948F9" w:rsidRPr="0083762B" w:rsidRDefault="00E948F9" w:rsidP="00D41378">
            <w:pPr>
              <w:spacing w:line="276" w:lineRule="auto"/>
              <w:rPr>
                <w:rFonts w:asciiTheme="minorHAnsi" w:hAnsiTheme="minorHAnsi" w:cstheme="minorHAnsi"/>
                <w:i/>
                <w:iCs/>
                <w:sz w:val="22"/>
                <w:szCs w:val="22"/>
              </w:rPr>
            </w:pPr>
          </w:p>
          <w:p w14:paraId="5942855F" w14:textId="4C4513CF" w:rsidR="00614B6D" w:rsidRPr="0083762B" w:rsidRDefault="00E948F9" w:rsidP="00614B6D">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t xml:space="preserve">Dela förbundets </w:t>
            </w:r>
            <w:r w:rsidR="0053762E" w:rsidRPr="0083762B">
              <w:rPr>
                <w:rFonts w:asciiTheme="minorHAnsi" w:hAnsiTheme="minorHAnsi" w:cstheme="minorHAnsi"/>
                <w:i/>
                <w:iCs/>
                <w:sz w:val="22"/>
                <w:szCs w:val="22"/>
              </w:rPr>
              <w:t>inlägg på Facebook</w:t>
            </w:r>
          </w:p>
          <w:p w14:paraId="4AC55C77" w14:textId="77777777" w:rsidR="00E948F9" w:rsidRPr="0083762B" w:rsidRDefault="00E948F9" w:rsidP="00D41378">
            <w:pPr>
              <w:spacing w:line="276" w:lineRule="auto"/>
              <w:rPr>
                <w:rFonts w:asciiTheme="minorHAnsi" w:hAnsiTheme="minorHAnsi" w:cstheme="minorHAnsi"/>
                <w:i/>
                <w:iCs/>
                <w:sz w:val="22"/>
                <w:szCs w:val="22"/>
              </w:rPr>
            </w:pPr>
          </w:p>
          <w:p w14:paraId="46655857" w14:textId="746C3CC3" w:rsidR="003D3E39" w:rsidRPr="0083762B" w:rsidRDefault="00D63094" w:rsidP="003D3E39">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t>B</w:t>
            </w:r>
            <w:r w:rsidR="003D3E39" w:rsidRPr="0083762B">
              <w:rPr>
                <w:rFonts w:asciiTheme="minorHAnsi" w:hAnsiTheme="minorHAnsi" w:cstheme="minorHAnsi"/>
                <w:i/>
                <w:iCs/>
                <w:sz w:val="22"/>
                <w:szCs w:val="22"/>
              </w:rPr>
              <w:t xml:space="preserve">idra till dialog via Facebook, kommentera inlägg, hänvisa till vår hemsida </w:t>
            </w:r>
            <w:proofErr w:type="gramStart"/>
            <w:r w:rsidR="003D3E39" w:rsidRPr="0083762B">
              <w:rPr>
                <w:rFonts w:asciiTheme="minorHAnsi" w:hAnsiTheme="minorHAnsi" w:cstheme="minorHAnsi"/>
                <w:i/>
                <w:iCs/>
                <w:sz w:val="22"/>
                <w:szCs w:val="22"/>
              </w:rPr>
              <w:t>etc.</w:t>
            </w:r>
            <w:proofErr w:type="gramEnd"/>
            <w:r w:rsidR="003D3E39" w:rsidRPr="0083762B">
              <w:rPr>
                <w:rFonts w:asciiTheme="minorHAnsi" w:hAnsiTheme="minorHAnsi" w:cstheme="minorHAnsi"/>
                <w:i/>
                <w:iCs/>
                <w:sz w:val="22"/>
                <w:szCs w:val="22"/>
              </w:rPr>
              <w:t xml:space="preserve"> </w:t>
            </w:r>
          </w:p>
          <w:p w14:paraId="2C7BC034" w14:textId="77777777" w:rsidR="009F70EC" w:rsidRPr="0083762B" w:rsidRDefault="009F70EC" w:rsidP="00D41378">
            <w:pPr>
              <w:spacing w:line="276" w:lineRule="auto"/>
              <w:rPr>
                <w:rFonts w:asciiTheme="minorHAnsi" w:hAnsiTheme="minorHAnsi" w:cstheme="minorHAnsi"/>
                <w:i/>
                <w:iCs/>
                <w:sz w:val="22"/>
                <w:szCs w:val="22"/>
              </w:rPr>
            </w:pPr>
          </w:p>
          <w:p w14:paraId="0A8B5482" w14:textId="77777777" w:rsidR="00D63094" w:rsidRPr="0083762B" w:rsidRDefault="00D63094" w:rsidP="00D63094">
            <w:pPr>
              <w:spacing w:line="276" w:lineRule="auto"/>
              <w:rPr>
                <w:rFonts w:asciiTheme="minorHAnsi" w:hAnsiTheme="minorHAnsi" w:cstheme="minorHAnsi"/>
                <w:sz w:val="22"/>
                <w:szCs w:val="22"/>
              </w:rPr>
            </w:pPr>
          </w:p>
          <w:p w14:paraId="2E3369C8" w14:textId="37654638" w:rsidR="00CA3848" w:rsidRPr="0083762B" w:rsidRDefault="00CA3848" w:rsidP="00D63094">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lastRenderedPageBreak/>
              <w:t xml:space="preserve">Schemalägg inlägg på Facebook så </w:t>
            </w:r>
            <w:r w:rsidR="00C7749B" w:rsidRPr="0083762B">
              <w:rPr>
                <w:rFonts w:asciiTheme="minorHAnsi" w:hAnsiTheme="minorHAnsi" w:cstheme="minorHAnsi"/>
                <w:i/>
                <w:iCs/>
                <w:sz w:val="22"/>
                <w:szCs w:val="22"/>
              </w:rPr>
              <w:t xml:space="preserve">att sidan är aktiv, </w:t>
            </w:r>
            <w:r w:rsidR="00CE3613" w:rsidRPr="0083762B">
              <w:rPr>
                <w:rFonts w:asciiTheme="minorHAnsi" w:hAnsiTheme="minorHAnsi" w:cstheme="minorHAnsi"/>
                <w:i/>
                <w:iCs/>
                <w:sz w:val="22"/>
                <w:szCs w:val="22"/>
              </w:rPr>
              <w:t>ibland krävs att man lägger upp samma inlägg vid flera tillfällen för att nå ut med information</w:t>
            </w:r>
          </w:p>
          <w:p w14:paraId="676ECCCA" w14:textId="77777777" w:rsidR="00CA3848" w:rsidRPr="0083762B" w:rsidRDefault="00CA3848" w:rsidP="00D63094">
            <w:pPr>
              <w:spacing w:line="276" w:lineRule="auto"/>
              <w:rPr>
                <w:rFonts w:asciiTheme="minorHAnsi" w:hAnsiTheme="minorHAnsi" w:cstheme="minorHAnsi"/>
                <w:i/>
                <w:iCs/>
                <w:sz w:val="22"/>
                <w:szCs w:val="22"/>
              </w:rPr>
            </w:pPr>
          </w:p>
          <w:p w14:paraId="1E35A48B" w14:textId="29352D41" w:rsidR="00D63094" w:rsidRPr="0083762B" w:rsidRDefault="00D63094" w:rsidP="00D63094">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t>Främja dialogen genom att ställa fler frågor i inlägg och kanske vinkla lite mot länet i förekommande fall</w:t>
            </w:r>
          </w:p>
          <w:p w14:paraId="4B9CA2E7" w14:textId="77777777" w:rsidR="0040602D" w:rsidRPr="0083762B" w:rsidRDefault="0040602D" w:rsidP="00D41378">
            <w:pPr>
              <w:spacing w:line="276" w:lineRule="auto"/>
              <w:rPr>
                <w:rFonts w:asciiTheme="minorHAnsi" w:hAnsiTheme="minorHAnsi" w:cstheme="minorHAnsi"/>
                <w:i/>
                <w:iCs/>
                <w:sz w:val="22"/>
                <w:szCs w:val="22"/>
              </w:rPr>
            </w:pPr>
          </w:p>
          <w:p w14:paraId="51DA5324" w14:textId="77724077" w:rsidR="0040602D" w:rsidRPr="0083762B" w:rsidRDefault="0040602D" w:rsidP="00D41378">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t>Utbyte idéer och tankar med andra förtroendevalda i Facebookgruppen Utvecklingsforum</w:t>
            </w:r>
          </w:p>
          <w:p w14:paraId="071595C7" w14:textId="77777777" w:rsidR="003D5984" w:rsidRPr="0083762B" w:rsidRDefault="003D5984" w:rsidP="00D41378">
            <w:pPr>
              <w:spacing w:line="276" w:lineRule="auto"/>
              <w:rPr>
                <w:rFonts w:asciiTheme="minorHAnsi" w:hAnsiTheme="minorHAnsi" w:cstheme="minorHAnsi"/>
                <w:i/>
                <w:iCs/>
                <w:sz w:val="22"/>
                <w:szCs w:val="22"/>
              </w:rPr>
            </w:pPr>
          </w:p>
          <w:p w14:paraId="365D412C" w14:textId="04E4E8A1" w:rsidR="003D5984" w:rsidRPr="0083762B" w:rsidRDefault="003D5984" w:rsidP="00D41378">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t>Digitala nyhetsbrev till medlemmar</w:t>
            </w:r>
            <w:r w:rsidR="00285995" w:rsidRPr="0083762B">
              <w:rPr>
                <w:rFonts w:asciiTheme="minorHAnsi" w:hAnsiTheme="minorHAnsi" w:cstheme="minorHAnsi"/>
                <w:i/>
                <w:iCs/>
                <w:sz w:val="22"/>
                <w:szCs w:val="22"/>
              </w:rPr>
              <w:t>.</w:t>
            </w:r>
          </w:p>
        </w:tc>
        <w:tc>
          <w:tcPr>
            <w:tcW w:w="4523" w:type="dxa"/>
          </w:tcPr>
          <w:p w14:paraId="4A4FDD51" w14:textId="1115DC5F" w:rsidR="00EE4E45" w:rsidRDefault="00A704E4" w:rsidP="00EE4E45">
            <w:pPr>
              <w:spacing w:line="276" w:lineRule="auto"/>
              <w:rPr>
                <w:rFonts w:asciiTheme="minorHAnsi" w:hAnsiTheme="minorHAnsi" w:cstheme="minorHAnsi"/>
                <w:i/>
                <w:iCs/>
                <w:sz w:val="22"/>
                <w:szCs w:val="22"/>
              </w:rPr>
            </w:pPr>
            <w:r w:rsidRPr="00197A8E">
              <w:rPr>
                <w:rFonts w:asciiTheme="minorHAnsi" w:hAnsiTheme="minorHAnsi" w:cstheme="minorHAnsi"/>
                <w:i/>
                <w:iCs/>
                <w:sz w:val="22"/>
                <w:szCs w:val="22"/>
              </w:rPr>
              <w:lastRenderedPageBreak/>
              <w:t>Skicka information om aktiviteter till förbundskansliet för att få hjälp med spridning via webb och sociala medier</w:t>
            </w:r>
          </w:p>
          <w:p w14:paraId="5B068B54" w14:textId="77777777" w:rsidR="00E948F9" w:rsidRDefault="00E948F9" w:rsidP="00EE4E45">
            <w:pPr>
              <w:spacing w:line="276" w:lineRule="auto"/>
              <w:rPr>
                <w:rFonts w:asciiTheme="minorHAnsi" w:hAnsiTheme="minorHAnsi" w:cstheme="minorHAnsi"/>
                <w:i/>
                <w:iCs/>
                <w:sz w:val="22"/>
                <w:szCs w:val="22"/>
              </w:rPr>
            </w:pPr>
          </w:p>
          <w:p w14:paraId="037039AE" w14:textId="0EB3D8C5" w:rsidR="00E948F9" w:rsidRDefault="00E948F9" w:rsidP="00EE4E45">
            <w:pPr>
              <w:spacing w:line="276" w:lineRule="auto"/>
              <w:rPr>
                <w:rFonts w:asciiTheme="minorHAnsi" w:hAnsiTheme="minorHAnsi" w:cstheme="minorHAnsi"/>
                <w:i/>
                <w:iCs/>
                <w:sz w:val="22"/>
                <w:szCs w:val="22"/>
              </w:rPr>
            </w:pPr>
            <w:r>
              <w:rPr>
                <w:rFonts w:asciiTheme="minorHAnsi" w:hAnsiTheme="minorHAnsi" w:cstheme="minorHAnsi"/>
                <w:i/>
                <w:iCs/>
                <w:sz w:val="22"/>
                <w:szCs w:val="22"/>
              </w:rPr>
              <w:t xml:space="preserve">Dela förbundets </w:t>
            </w:r>
            <w:r w:rsidR="009F70EC">
              <w:rPr>
                <w:rFonts w:asciiTheme="minorHAnsi" w:hAnsiTheme="minorHAnsi" w:cstheme="minorHAnsi"/>
                <w:i/>
                <w:iCs/>
                <w:sz w:val="22"/>
                <w:szCs w:val="22"/>
              </w:rPr>
              <w:t>inlägg på Facebook</w:t>
            </w:r>
          </w:p>
          <w:p w14:paraId="4AF021D9" w14:textId="77777777" w:rsidR="00E948F9" w:rsidRDefault="00E948F9" w:rsidP="00EE4E45">
            <w:pPr>
              <w:spacing w:line="276" w:lineRule="auto"/>
              <w:rPr>
                <w:rFonts w:asciiTheme="minorHAnsi" w:hAnsiTheme="minorHAnsi" w:cstheme="minorHAnsi"/>
                <w:i/>
                <w:iCs/>
                <w:sz w:val="22"/>
                <w:szCs w:val="22"/>
              </w:rPr>
            </w:pPr>
          </w:p>
          <w:p w14:paraId="036C84A4" w14:textId="77777777" w:rsidR="003D3E39" w:rsidRDefault="003D3E39" w:rsidP="003D3E39">
            <w:pPr>
              <w:spacing w:line="276" w:lineRule="auto"/>
              <w:rPr>
                <w:rFonts w:asciiTheme="minorHAnsi" w:hAnsiTheme="minorHAnsi" w:cstheme="minorHAnsi"/>
                <w:i/>
                <w:iCs/>
                <w:sz w:val="22"/>
                <w:szCs w:val="22"/>
              </w:rPr>
            </w:pPr>
            <w:r>
              <w:rPr>
                <w:rFonts w:asciiTheme="minorHAnsi" w:hAnsiTheme="minorHAnsi" w:cstheme="minorHAnsi"/>
                <w:i/>
                <w:iCs/>
                <w:sz w:val="22"/>
                <w:szCs w:val="22"/>
              </w:rPr>
              <w:t xml:space="preserve">Bidra till dialog via Facebook, kommentera inlägg, hänvisa till vår hemsida </w:t>
            </w:r>
            <w:proofErr w:type="gramStart"/>
            <w:r>
              <w:rPr>
                <w:rFonts w:asciiTheme="minorHAnsi" w:hAnsiTheme="minorHAnsi" w:cstheme="minorHAnsi"/>
                <w:i/>
                <w:iCs/>
                <w:sz w:val="22"/>
                <w:szCs w:val="22"/>
              </w:rPr>
              <w:t>etc.</w:t>
            </w:r>
            <w:proofErr w:type="gramEnd"/>
            <w:r>
              <w:rPr>
                <w:rFonts w:asciiTheme="minorHAnsi" w:hAnsiTheme="minorHAnsi" w:cstheme="minorHAnsi"/>
                <w:i/>
                <w:iCs/>
                <w:sz w:val="22"/>
                <w:szCs w:val="22"/>
              </w:rPr>
              <w:t xml:space="preserve"> </w:t>
            </w:r>
          </w:p>
          <w:p w14:paraId="13C8BD8D" w14:textId="77777777" w:rsidR="0040602D" w:rsidRDefault="0040602D" w:rsidP="00EE4E45">
            <w:pPr>
              <w:spacing w:line="276" w:lineRule="auto"/>
              <w:rPr>
                <w:rFonts w:asciiTheme="minorHAnsi" w:hAnsiTheme="minorHAnsi" w:cstheme="minorHAnsi"/>
                <w:i/>
                <w:iCs/>
                <w:sz w:val="22"/>
                <w:szCs w:val="22"/>
              </w:rPr>
            </w:pPr>
          </w:p>
          <w:p w14:paraId="329A01CA" w14:textId="4343B6D3" w:rsidR="0040602D" w:rsidRPr="00D41378" w:rsidRDefault="0040602D" w:rsidP="00EE4E45">
            <w:pPr>
              <w:spacing w:line="276" w:lineRule="auto"/>
              <w:rPr>
                <w:rFonts w:asciiTheme="minorHAnsi" w:hAnsiTheme="minorHAnsi" w:cstheme="minorHAnsi"/>
                <w:i/>
                <w:iCs/>
                <w:sz w:val="22"/>
                <w:szCs w:val="22"/>
              </w:rPr>
            </w:pPr>
            <w:r>
              <w:rPr>
                <w:rFonts w:asciiTheme="minorHAnsi" w:hAnsiTheme="minorHAnsi" w:cstheme="minorHAnsi"/>
                <w:i/>
                <w:iCs/>
                <w:sz w:val="22"/>
                <w:szCs w:val="22"/>
              </w:rPr>
              <w:lastRenderedPageBreak/>
              <w:t>Utbyte idéer och tankar med andra förtroendevalda i Facebookgruppen Utvecklingsforum</w:t>
            </w:r>
          </w:p>
        </w:tc>
      </w:tr>
      <w:tr w:rsidR="002F1099" w14:paraId="7EBD3829" w14:textId="77777777" w:rsidTr="0083762B">
        <w:tc>
          <w:tcPr>
            <w:tcW w:w="4523" w:type="dxa"/>
          </w:tcPr>
          <w:p w14:paraId="45207E03" w14:textId="77777777" w:rsidR="002F1099" w:rsidRPr="005A14EF" w:rsidRDefault="002F1099" w:rsidP="002F1099">
            <w:pPr>
              <w:pStyle w:val="Liststycke"/>
              <w:spacing w:line="276" w:lineRule="auto"/>
              <w:ind w:left="459"/>
              <w:rPr>
                <w:rFonts w:asciiTheme="minorHAnsi" w:hAnsiTheme="minorHAnsi" w:cstheme="minorHAnsi"/>
                <w:szCs w:val="22"/>
              </w:rPr>
            </w:pPr>
          </w:p>
        </w:tc>
        <w:tc>
          <w:tcPr>
            <w:tcW w:w="4522" w:type="dxa"/>
            <w:shd w:val="clear" w:color="auto" w:fill="auto"/>
          </w:tcPr>
          <w:p w14:paraId="0A8F16C1" w14:textId="67457EB6" w:rsidR="002E7750" w:rsidRPr="0083762B" w:rsidRDefault="00C83A22" w:rsidP="00C83A22">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t xml:space="preserve">Kan vi nå ut bredare via Facebook genom gemensam sida (likt en anslagstavla) </w:t>
            </w:r>
            <w:proofErr w:type="gramStart"/>
            <w:r w:rsidRPr="0083762B">
              <w:rPr>
                <w:rFonts w:asciiTheme="minorHAnsi" w:hAnsiTheme="minorHAnsi" w:cstheme="minorHAnsi"/>
                <w:i/>
                <w:iCs/>
                <w:sz w:val="22"/>
                <w:szCs w:val="22"/>
              </w:rPr>
              <w:t>istället</w:t>
            </w:r>
            <w:proofErr w:type="gramEnd"/>
            <w:r w:rsidRPr="0083762B">
              <w:rPr>
                <w:rFonts w:asciiTheme="minorHAnsi" w:hAnsiTheme="minorHAnsi" w:cstheme="minorHAnsi"/>
                <w:i/>
                <w:iCs/>
                <w:sz w:val="22"/>
                <w:szCs w:val="22"/>
              </w:rPr>
              <w:t xml:space="preserve"> för avdelningarnas egna sidor. Diskutera vidare</w:t>
            </w:r>
          </w:p>
        </w:tc>
        <w:tc>
          <w:tcPr>
            <w:tcW w:w="4523" w:type="dxa"/>
          </w:tcPr>
          <w:p w14:paraId="2E689F8A" w14:textId="0E1DB0E0" w:rsidR="002F1099" w:rsidRPr="00D41378" w:rsidRDefault="002F1099" w:rsidP="002F1099">
            <w:pPr>
              <w:spacing w:line="276" w:lineRule="auto"/>
              <w:rPr>
                <w:rFonts w:asciiTheme="minorHAnsi" w:hAnsiTheme="minorHAnsi" w:cstheme="minorHAnsi"/>
                <w:szCs w:val="22"/>
              </w:rPr>
            </w:pPr>
          </w:p>
        </w:tc>
      </w:tr>
      <w:tr w:rsidR="002F1099" w14:paraId="7BE951FA" w14:textId="77777777" w:rsidTr="00A704E4">
        <w:tc>
          <w:tcPr>
            <w:tcW w:w="4523" w:type="dxa"/>
          </w:tcPr>
          <w:p w14:paraId="707388C0" w14:textId="77777777" w:rsidR="002F1099" w:rsidRPr="005A14EF" w:rsidRDefault="002F1099" w:rsidP="002F1099">
            <w:pPr>
              <w:pStyle w:val="Liststycke"/>
              <w:spacing w:line="276" w:lineRule="auto"/>
              <w:ind w:left="459"/>
              <w:rPr>
                <w:rFonts w:asciiTheme="minorHAnsi" w:hAnsiTheme="minorHAnsi" w:cstheme="minorHAnsi"/>
                <w:szCs w:val="22"/>
              </w:rPr>
            </w:pPr>
          </w:p>
        </w:tc>
        <w:tc>
          <w:tcPr>
            <w:tcW w:w="4522" w:type="dxa"/>
          </w:tcPr>
          <w:p w14:paraId="1B522F15" w14:textId="77777777" w:rsidR="002F1099" w:rsidRPr="0083762B" w:rsidRDefault="002F1099" w:rsidP="002F1099">
            <w:pPr>
              <w:spacing w:line="276" w:lineRule="auto"/>
              <w:rPr>
                <w:rFonts w:asciiTheme="minorHAnsi" w:hAnsiTheme="minorHAnsi" w:cstheme="minorHAnsi"/>
                <w:i/>
                <w:iCs/>
                <w:szCs w:val="22"/>
              </w:rPr>
            </w:pPr>
          </w:p>
        </w:tc>
        <w:tc>
          <w:tcPr>
            <w:tcW w:w="4523" w:type="dxa"/>
          </w:tcPr>
          <w:p w14:paraId="3AE4F073" w14:textId="77777777" w:rsidR="002F1099" w:rsidRPr="00EE4E45" w:rsidRDefault="002F1099" w:rsidP="002F1099">
            <w:pPr>
              <w:spacing w:line="276" w:lineRule="auto"/>
              <w:rPr>
                <w:rFonts w:asciiTheme="minorHAnsi" w:hAnsiTheme="minorHAnsi" w:cstheme="minorHAnsi"/>
                <w:i/>
                <w:iCs/>
                <w:szCs w:val="22"/>
              </w:rPr>
            </w:pPr>
          </w:p>
        </w:tc>
      </w:tr>
    </w:tbl>
    <w:p w14:paraId="365979FB" w14:textId="77777777" w:rsidR="009F08E5" w:rsidRDefault="009F08E5" w:rsidP="005A14EF">
      <w:pPr>
        <w:spacing w:line="276" w:lineRule="auto"/>
        <w:ind w:right="-30"/>
        <w:rPr>
          <w:rFonts w:cs="Calibri"/>
          <w:sz w:val="16"/>
          <w:szCs w:val="16"/>
        </w:rPr>
      </w:pPr>
    </w:p>
    <w:p w14:paraId="7CE3E55D" w14:textId="77777777" w:rsidR="009F08E5" w:rsidRDefault="009F08E5" w:rsidP="005A14EF">
      <w:pPr>
        <w:spacing w:line="276" w:lineRule="auto"/>
        <w:ind w:right="-30"/>
        <w:rPr>
          <w:rFonts w:cs="Calibri"/>
          <w:sz w:val="16"/>
          <w:szCs w:val="16"/>
        </w:rPr>
      </w:pPr>
    </w:p>
    <w:p w14:paraId="2B6B391F" w14:textId="276A4BA1" w:rsidR="005A14EF" w:rsidRPr="00C3489E" w:rsidRDefault="005A14EF" w:rsidP="005A14EF">
      <w:pPr>
        <w:spacing w:line="276" w:lineRule="auto"/>
        <w:ind w:right="-30"/>
        <w:rPr>
          <w:rFonts w:cs="Calibri"/>
          <w:i/>
          <w:iCs/>
          <w:szCs w:val="22"/>
        </w:rPr>
      </w:pPr>
      <w:r w:rsidRPr="00C3489E">
        <w:rPr>
          <w:rFonts w:cs="Calibri"/>
          <w:i/>
          <w:iCs/>
          <w:szCs w:val="22"/>
        </w:rPr>
        <w:t xml:space="preserve">Prioritering </w:t>
      </w:r>
    </w:p>
    <w:p w14:paraId="4B7B2F88" w14:textId="77777777" w:rsidR="005A14EF" w:rsidRPr="0008106F" w:rsidRDefault="005A14EF" w:rsidP="005A14EF">
      <w:pPr>
        <w:pStyle w:val="Rubrik2"/>
      </w:pPr>
      <w:bookmarkStart w:id="2" w:name="_Toc134607305"/>
      <w:r w:rsidRPr="00621D3C">
        <w:t>Utveckling</w:t>
      </w:r>
      <w:r>
        <w:t>en</w:t>
      </w:r>
      <w:r w:rsidRPr="00621D3C">
        <w:t xml:space="preserve"> inom svensk sjukvård</w:t>
      </w:r>
      <w:bookmarkEnd w:id="2"/>
      <w:r w:rsidRPr="00621D3C">
        <w:t xml:space="preserve"> </w:t>
      </w:r>
    </w:p>
    <w:p w14:paraId="3DCCFC6B" w14:textId="08AEFC7F" w:rsidR="005A14EF" w:rsidRDefault="005A14EF" w:rsidP="00782C19">
      <w:pPr>
        <w:spacing w:line="276" w:lineRule="auto"/>
        <w:ind w:left="284" w:right="-30"/>
        <w:rPr>
          <w:rFonts w:asciiTheme="minorHAnsi" w:hAnsiTheme="minorHAnsi" w:cstheme="minorHAnsi"/>
          <w:b/>
          <w:bCs/>
          <w:szCs w:val="22"/>
        </w:rPr>
      </w:pPr>
      <w:r w:rsidRPr="00104748">
        <w:rPr>
          <w:rFonts w:asciiTheme="minorHAnsi" w:hAnsiTheme="minorHAnsi" w:cstheme="minorHAnsi"/>
          <w:b/>
          <w:bCs/>
          <w:szCs w:val="22"/>
        </w:rPr>
        <w:t>Psoriasisvården fungerar inte likadant i alla län eller regioner. Det leder till ojämlik vård. Samtidigt minskar antalet avdelningar förbundet, vilket försvårar lokalt och regionalt påverkansarbete</w:t>
      </w:r>
      <w:r>
        <w:rPr>
          <w:rFonts w:asciiTheme="minorHAnsi" w:hAnsiTheme="minorHAnsi" w:cstheme="minorHAnsi"/>
          <w:b/>
          <w:bCs/>
          <w:szCs w:val="22"/>
        </w:rPr>
        <w:t>, men nya arbetsformer för det intressepolitiska arbetet kan utvecklas, såväl nationellt som inom avdelningarna.</w:t>
      </w:r>
    </w:p>
    <w:p w14:paraId="31729CFC" w14:textId="77777777" w:rsidR="00782C19" w:rsidRPr="00782C19" w:rsidRDefault="00782C19" w:rsidP="00782C19">
      <w:pPr>
        <w:spacing w:line="276" w:lineRule="auto"/>
        <w:ind w:left="284" w:right="-30"/>
        <w:rPr>
          <w:rFonts w:asciiTheme="minorHAnsi" w:hAnsiTheme="minorHAnsi" w:cstheme="minorHAnsi"/>
          <w:b/>
          <w:bCs/>
          <w:szCs w:val="22"/>
        </w:rPr>
      </w:pPr>
    </w:p>
    <w:p w14:paraId="7BFC57EE" w14:textId="77777777" w:rsidR="005A14EF" w:rsidRPr="00F451E4" w:rsidRDefault="005A14EF" w:rsidP="005A14EF">
      <w:pPr>
        <w:spacing w:line="276" w:lineRule="auto"/>
        <w:ind w:left="284"/>
        <w:rPr>
          <w:b/>
          <w:bCs/>
          <w:color w:val="D38615"/>
          <w:sz w:val="28"/>
          <w:szCs w:val="28"/>
        </w:rPr>
      </w:pPr>
      <w:r w:rsidRPr="00F451E4">
        <w:rPr>
          <w:b/>
          <w:bCs/>
          <w:color w:val="D38615"/>
          <w:sz w:val="28"/>
          <w:szCs w:val="28"/>
        </w:rPr>
        <w:t>Vi ska:</w:t>
      </w:r>
    </w:p>
    <w:p w14:paraId="1AC6351B"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2.1: </w:t>
      </w:r>
      <w:r w:rsidRPr="00095D37">
        <w:rPr>
          <w:rFonts w:cs="Calibri"/>
          <w:b/>
          <w:bCs/>
          <w:color w:val="0072A7"/>
          <w:sz w:val="24"/>
        </w:rPr>
        <w:t xml:space="preserve">Bygga relationer även med primärvården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643BF341" w14:textId="77777777" w:rsidTr="001E0159">
        <w:tc>
          <w:tcPr>
            <w:tcW w:w="4522" w:type="dxa"/>
          </w:tcPr>
          <w:p w14:paraId="3C20849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468B6CE5"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6DDD7770"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2D35C420" w14:textId="77777777" w:rsidTr="001E0159">
        <w:tc>
          <w:tcPr>
            <w:tcW w:w="4522" w:type="dxa"/>
          </w:tcPr>
          <w:p w14:paraId="1ABC699A" w14:textId="4A3C3FA1" w:rsidR="00865F44" w:rsidRDefault="00865F44" w:rsidP="00865F44">
            <w:pPr>
              <w:rPr>
                <w:rFonts w:cs="Calibri"/>
                <w:szCs w:val="22"/>
              </w:rPr>
            </w:pPr>
            <w:r>
              <w:rPr>
                <w:rFonts w:cs="Calibri"/>
                <w:sz w:val="22"/>
                <w:szCs w:val="22"/>
              </w:rPr>
              <w:t>Ta fram en plan för det fortsatta arbetet mot primärvården</w:t>
            </w:r>
            <w:r w:rsidR="00BE6B0C">
              <w:rPr>
                <w:rFonts w:cs="Calibri"/>
                <w:sz w:val="22"/>
                <w:szCs w:val="22"/>
              </w:rPr>
              <w:t xml:space="preserve"> och kommande vårdförlopp</w:t>
            </w:r>
            <w:r>
              <w:rPr>
                <w:rFonts w:cs="Calibri"/>
                <w:sz w:val="22"/>
                <w:szCs w:val="22"/>
              </w:rPr>
              <w:t xml:space="preserve">, planen kan vara en del av det vårdpolitiska </w:t>
            </w:r>
            <w:r>
              <w:rPr>
                <w:rFonts w:cs="Calibri"/>
                <w:sz w:val="22"/>
                <w:szCs w:val="22"/>
              </w:rPr>
              <w:lastRenderedPageBreak/>
              <w:t>programmet och ingå i den gemensamma verksamhetsplaneringen - även avdelningarna</w:t>
            </w:r>
          </w:p>
          <w:p w14:paraId="6AEFF048" w14:textId="77777777" w:rsidR="005A14EF" w:rsidRPr="00865F44" w:rsidRDefault="005A14EF" w:rsidP="00865F44">
            <w:pPr>
              <w:spacing w:line="276" w:lineRule="auto"/>
              <w:rPr>
                <w:rFonts w:asciiTheme="minorHAnsi" w:hAnsiTheme="minorHAnsi" w:cstheme="minorHAnsi"/>
                <w:szCs w:val="22"/>
              </w:rPr>
            </w:pPr>
          </w:p>
        </w:tc>
        <w:tc>
          <w:tcPr>
            <w:tcW w:w="4522" w:type="dxa"/>
          </w:tcPr>
          <w:p w14:paraId="2CC3DA95" w14:textId="73BA41BB" w:rsidR="00264C19" w:rsidRPr="00D423F2" w:rsidRDefault="00D423F2" w:rsidP="00B21B64">
            <w:pPr>
              <w:spacing w:line="276" w:lineRule="auto"/>
              <w:rPr>
                <w:rFonts w:asciiTheme="minorHAnsi" w:hAnsiTheme="minorHAnsi" w:cstheme="minorHAnsi"/>
                <w:i/>
                <w:iCs/>
                <w:sz w:val="22"/>
                <w:szCs w:val="22"/>
              </w:rPr>
            </w:pPr>
            <w:r w:rsidRPr="00D423F2">
              <w:rPr>
                <w:rFonts w:asciiTheme="minorHAnsi" w:hAnsiTheme="minorHAnsi" w:cstheme="minorHAnsi"/>
                <w:i/>
                <w:iCs/>
                <w:sz w:val="22"/>
                <w:szCs w:val="22"/>
              </w:rPr>
              <w:lastRenderedPageBreak/>
              <w:t>Delta i webinarium</w:t>
            </w:r>
            <w:r w:rsidR="00264C19">
              <w:rPr>
                <w:rFonts w:asciiTheme="minorHAnsi" w:hAnsiTheme="minorHAnsi" w:cstheme="minorHAnsi"/>
                <w:i/>
                <w:iCs/>
                <w:sz w:val="22"/>
                <w:szCs w:val="22"/>
              </w:rPr>
              <w:t xml:space="preserve"> </w:t>
            </w:r>
            <w:r w:rsidR="00264C19" w:rsidRPr="00264C19">
              <w:rPr>
                <w:rFonts w:asciiTheme="minorHAnsi" w:hAnsiTheme="minorHAnsi" w:cstheme="minorHAnsi"/>
                <w:i/>
                <w:iCs/>
                <w:sz w:val="22"/>
                <w:szCs w:val="22"/>
              </w:rPr>
              <w:t>19/3 kl</w:t>
            </w:r>
            <w:r w:rsidR="00264C19">
              <w:rPr>
                <w:rFonts w:asciiTheme="minorHAnsi" w:hAnsiTheme="minorHAnsi" w:cstheme="minorHAnsi"/>
                <w:i/>
                <w:iCs/>
                <w:sz w:val="22"/>
                <w:szCs w:val="22"/>
              </w:rPr>
              <w:t>.</w:t>
            </w:r>
            <w:r w:rsidR="00264C19" w:rsidRPr="00264C19">
              <w:rPr>
                <w:rFonts w:asciiTheme="minorHAnsi" w:hAnsiTheme="minorHAnsi" w:cstheme="minorHAnsi"/>
                <w:i/>
                <w:iCs/>
                <w:sz w:val="22"/>
                <w:szCs w:val="22"/>
              </w:rPr>
              <w:t>16</w:t>
            </w:r>
            <w:r w:rsidR="00264C19">
              <w:rPr>
                <w:rFonts w:asciiTheme="minorHAnsi" w:hAnsiTheme="minorHAnsi" w:cstheme="minorHAnsi"/>
                <w:i/>
                <w:iCs/>
                <w:sz w:val="22"/>
                <w:szCs w:val="22"/>
              </w:rPr>
              <w:t>.00</w:t>
            </w:r>
          </w:p>
          <w:p w14:paraId="1F20C497" w14:textId="77777777" w:rsidR="00D423F2" w:rsidRPr="00D423F2" w:rsidRDefault="00D423F2" w:rsidP="00B21B64">
            <w:pPr>
              <w:spacing w:line="276" w:lineRule="auto"/>
              <w:rPr>
                <w:rFonts w:asciiTheme="minorHAnsi" w:hAnsiTheme="minorHAnsi" w:cstheme="minorHAnsi"/>
                <w:i/>
                <w:iCs/>
                <w:sz w:val="22"/>
                <w:szCs w:val="22"/>
              </w:rPr>
            </w:pPr>
          </w:p>
          <w:p w14:paraId="7ABE2B60" w14:textId="77777777" w:rsidR="00DD509B" w:rsidRPr="00D423F2" w:rsidRDefault="00DD509B" w:rsidP="00DD509B">
            <w:pPr>
              <w:spacing w:line="276" w:lineRule="auto"/>
              <w:rPr>
                <w:rFonts w:asciiTheme="minorHAnsi" w:hAnsiTheme="minorHAnsi" w:cstheme="minorHAnsi"/>
                <w:i/>
                <w:iCs/>
                <w:sz w:val="22"/>
                <w:szCs w:val="22"/>
              </w:rPr>
            </w:pPr>
            <w:r w:rsidRPr="00D423F2">
              <w:rPr>
                <w:rFonts w:asciiTheme="minorHAnsi" w:hAnsiTheme="minorHAnsi" w:cstheme="minorHAnsi"/>
                <w:i/>
                <w:iCs/>
                <w:sz w:val="22"/>
                <w:szCs w:val="22"/>
              </w:rPr>
              <w:t>Delta i webinarium</w:t>
            </w:r>
            <w:r>
              <w:rPr>
                <w:rFonts w:asciiTheme="minorHAnsi" w:hAnsiTheme="minorHAnsi" w:cstheme="minorHAnsi"/>
                <w:i/>
                <w:iCs/>
                <w:sz w:val="22"/>
                <w:szCs w:val="22"/>
              </w:rPr>
              <w:t xml:space="preserve"> </w:t>
            </w:r>
            <w:r w:rsidRPr="00264C19">
              <w:rPr>
                <w:rFonts w:asciiTheme="minorHAnsi" w:hAnsiTheme="minorHAnsi" w:cstheme="minorHAnsi"/>
                <w:i/>
                <w:iCs/>
                <w:sz w:val="22"/>
                <w:szCs w:val="22"/>
              </w:rPr>
              <w:t>19/3 kl</w:t>
            </w:r>
            <w:r>
              <w:rPr>
                <w:rFonts w:asciiTheme="minorHAnsi" w:hAnsiTheme="minorHAnsi" w:cstheme="minorHAnsi"/>
                <w:i/>
                <w:iCs/>
                <w:sz w:val="22"/>
                <w:szCs w:val="22"/>
              </w:rPr>
              <w:t>.</w:t>
            </w:r>
            <w:r w:rsidRPr="00264C19">
              <w:rPr>
                <w:rFonts w:asciiTheme="minorHAnsi" w:hAnsiTheme="minorHAnsi" w:cstheme="minorHAnsi"/>
                <w:i/>
                <w:iCs/>
                <w:sz w:val="22"/>
                <w:szCs w:val="22"/>
              </w:rPr>
              <w:t>16</w:t>
            </w:r>
            <w:r>
              <w:rPr>
                <w:rFonts w:asciiTheme="minorHAnsi" w:hAnsiTheme="minorHAnsi" w:cstheme="minorHAnsi"/>
                <w:i/>
                <w:iCs/>
                <w:sz w:val="22"/>
                <w:szCs w:val="22"/>
              </w:rPr>
              <w:t>.00</w:t>
            </w:r>
          </w:p>
          <w:p w14:paraId="11E1FB09" w14:textId="4FBF58CA" w:rsidR="00D423F2" w:rsidRPr="00B21B64" w:rsidRDefault="00D423F2" w:rsidP="00B21B64">
            <w:pPr>
              <w:spacing w:line="276" w:lineRule="auto"/>
              <w:rPr>
                <w:rFonts w:asciiTheme="minorHAnsi" w:hAnsiTheme="minorHAnsi" w:cstheme="minorHAnsi"/>
                <w:i/>
                <w:iCs/>
                <w:sz w:val="22"/>
                <w:szCs w:val="22"/>
                <w:highlight w:val="yellow"/>
              </w:rPr>
            </w:pPr>
          </w:p>
        </w:tc>
        <w:tc>
          <w:tcPr>
            <w:tcW w:w="4523" w:type="dxa"/>
          </w:tcPr>
          <w:p w14:paraId="11C8CB42" w14:textId="77777777" w:rsidR="00DD509B" w:rsidRPr="00D423F2" w:rsidRDefault="00DD509B" w:rsidP="00DD509B">
            <w:pPr>
              <w:spacing w:line="276" w:lineRule="auto"/>
              <w:rPr>
                <w:rFonts w:asciiTheme="minorHAnsi" w:hAnsiTheme="minorHAnsi" w:cstheme="minorHAnsi"/>
                <w:i/>
                <w:iCs/>
                <w:sz w:val="22"/>
                <w:szCs w:val="22"/>
              </w:rPr>
            </w:pPr>
            <w:r w:rsidRPr="00D423F2">
              <w:rPr>
                <w:rFonts w:asciiTheme="minorHAnsi" w:hAnsiTheme="minorHAnsi" w:cstheme="minorHAnsi"/>
                <w:i/>
                <w:iCs/>
                <w:sz w:val="22"/>
                <w:szCs w:val="22"/>
              </w:rPr>
              <w:lastRenderedPageBreak/>
              <w:t>Delta i webinarium</w:t>
            </w:r>
            <w:r>
              <w:rPr>
                <w:rFonts w:asciiTheme="minorHAnsi" w:hAnsiTheme="minorHAnsi" w:cstheme="minorHAnsi"/>
                <w:i/>
                <w:iCs/>
                <w:sz w:val="22"/>
                <w:szCs w:val="22"/>
              </w:rPr>
              <w:t xml:space="preserve"> </w:t>
            </w:r>
            <w:r w:rsidRPr="00264C19">
              <w:rPr>
                <w:rFonts w:asciiTheme="minorHAnsi" w:hAnsiTheme="minorHAnsi" w:cstheme="minorHAnsi"/>
                <w:i/>
                <w:iCs/>
                <w:sz w:val="22"/>
                <w:szCs w:val="22"/>
              </w:rPr>
              <w:t>19/3 kl</w:t>
            </w:r>
            <w:r>
              <w:rPr>
                <w:rFonts w:asciiTheme="minorHAnsi" w:hAnsiTheme="minorHAnsi" w:cstheme="minorHAnsi"/>
                <w:i/>
                <w:iCs/>
                <w:sz w:val="22"/>
                <w:szCs w:val="22"/>
              </w:rPr>
              <w:t>.</w:t>
            </w:r>
            <w:r w:rsidRPr="00264C19">
              <w:rPr>
                <w:rFonts w:asciiTheme="minorHAnsi" w:hAnsiTheme="minorHAnsi" w:cstheme="minorHAnsi"/>
                <w:i/>
                <w:iCs/>
                <w:sz w:val="22"/>
                <w:szCs w:val="22"/>
              </w:rPr>
              <w:t>16</w:t>
            </w:r>
            <w:r>
              <w:rPr>
                <w:rFonts w:asciiTheme="minorHAnsi" w:hAnsiTheme="minorHAnsi" w:cstheme="minorHAnsi"/>
                <w:i/>
                <w:iCs/>
                <w:sz w:val="22"/>
                <w:szCs w:val="22"/>
              </w:rPr>
              <w:t>.00</w:t>
            </w:r>
          </w:p>
          <w:p w14:paraId="61684CE2" w14:textId="77777777" w:rsidR="00D423F2" w:rsidRPr="00D423F2" w:rsidRDefault="00D423F2" w:rsidP="00D423F2">
            <w:pPr>
              <w:spacing w:line="276" w:lineRule="auto"/>
              <w:rPr>
                <w:rFonts w:asciiTheme="minorHAnsi" w:hAnsiTheme="minorHAnsi" w:cstheme="minorHAnsi"/>
                <w:i/>
                <w:iCs/>
                <w:sz w:val="22"/>
                <w:szCs w:val="22"/>
              </w:rPr>
            </w:pPr>
          </w:p>
          <w:p w14:paraId="7172747E" w14:textId="77777777" w:rsidR="00DD509B" w:rsidRPr="00D423F2" w:rsidRDefault="00DD509B" w:rsidP="00DD509B">
            <w:pPr>
              <w:spacing w:line="276" w:lineRule="auto"/>
              <w:rPr>
                <w:rFonts w:asciiTheme="minorHAnsi" w:hAnsiTheme="minorHAnsi" w:cstheme="minorHAnsi"/>
                <w:i/>
                <w:iCs/>
                <w:sz w:val="22"/>
                <w:szCs w:val="22"/>
              </w:rPr>
            </w:pPr>
            <w:r w:rsidRPr="00D423F2">
              <w:rPr>
                <w:rFonts w:asciiTheme="minorHAnsi" w:hAnsiTheme="minorHAnsi" w:cstheme="minorHAnsi"/>
                <w:i/>
                <w:iCs/>
                <w:sz w:val="22"/>
                <w:szCs w:val="22"/>
              </w:rPr>
              <w:t>Delta i webinarium</w:t>
            </w:r>
            <w:r>
              <w:rPr>
                <w:rFonts w:asciiTheme="minorHAnsi" w:hAnsiTheme="minorHAnsi" w:cstheme="minorHAnsi"/>
                <w:i/>
                <w:iCs/>
                <w:sz w:val="22"/>
                <w:szCs w:val="22"/>
              </w:rPr>
              <w:t xml:space="preserve"> </w:t>
            </w:r>
            <w:r w:rsidRPr="00264C19">
              <w:rPr>
                <w:rFonts w:asciiTheme="minorHAnsi" w:hAnsiTheme="minorHAnsi" w:cstheme="minorHAnsi"/>
                <w:i/>
                <w:iCs/>
                <w:sz w:val="22"/>
                <w:szCs w:val="22"/>
              </w:rPr>
              <w:t>19/3 kl</w:t>
            </w:r>
            <w:r>
              <w:rPr>
                <w:rFonts w:asciiTheme="minorHAnsi" w:hAnsiTheme="minorHAnsi" w:cstheme="minorHAnsi"/>
                <w:i/>
                <w:iCs/>
                <w:sz w:val="22"/>
                <w:szCs w:val="22"/>
              </w:rPr>
              <w:t>.</w:t>
            </w:r>
            <w:r w:rsidRPr="00264C19">
              <w:rPr>
                <w:rFonts w:asciiTheme="minorHAnsi" w:hAnsiTheme="minorHAnsi" w:cstheme="minorHAnsi"/>
                <w:i/>
                <w:iCs/>
                <w:sz w:val="22"/>
                <w:szCs w:val="22"/>
              </w:rPr>
              <w:t>16</w:t>
            </w:r>
            <w:r>
              <w:rPr>
                <w:rFonts w:asciiTheme="minorHAnsi" w:hAnsiTheme="minorHAnsi" w:cstheme="minorHAnsi"/>
                <w:i/>
                <w:iCs/>
                <w:sz w:val="22"/>
                <w:szCs w:val="22"/>
              </w:rPr>
              <w:t>.00</w:t>
            </w:r>
          </w:p>
          <w:p w14:paraId="25684BEF" w14:textId="173F4623" w:rsidR="005A14EF" w:rsidRPr="00B21B64" w:rsidRDefault="005A14EF" w:rsidP="00D423F2">
            <w:pPr>
              <w:spacing w:line="276" w:lineRule="auto"/>
              <w:rPr>
                <w:rFonts w:asciiTheme="minorHAnsi" w:hAnsiTheme="minorHAnsi" w:cstheme="minorHAnsi"/>
                <w:i/>
                <w:iCs/>
                <w:sz w:val="22"/>
                <w:szCs w:val="22"/>
                <w:highlight w:val="yellow"/>
              </w:rPr>
            </w:pPr>
          </w:p>
        </w:tc>
      </w:tr>
      <w:tr w:rsidR="005A14EF" w14:paraId="3BD613A0" w14:textId="77777777" w:rsidTr="001E0159">
        <w:tc>
          <w:tcPr>
            <w:tcW w:w="4522" w:type="dxa"/>
          </w:tcPr>
          <w:p w14:paraId="02B1D13A" w14:textId="77777777" w:rsidR="005A14EF" w:rsidRPr="005A14EF" w:rsidRDefault="005A14EF" w:rsidP="00B21B64">
            <w:pPr>
              <w:pStyle w:val="Liststycke"/>
              <w:spacing w:line="276" w:lineRule="auto"/>
              <w:ind w:left="459"/>
              <w:rPr>
                <w:rFonts w:asciiTheme="minorHAnsi" w:hAnsiTheme="minorHAnsi" w:cstheme="minorHAnsi"/>
                <w:szCs w:val="22"/>
              </w:rPr>
            </w:pPr>
          </w:p>
        </w:tc>
        <w:tc>
          <w:tcPr>
            <w:tcW w:w="4522" w:type="dxa"/>
          </w:tcPr>
          <w:p w14:paraId="7AB44A20" w14:textId="77777777" w:rsidR="005A14EF" w:rsidRPr="005A14EF" w:rsidRDefault="005A14EF" w:rsidP="00B21B64">
            <w:pPr>
              <w:pStyle w:val="Liststycke"/>
              <w:spacing w:line="276" w:lineRule="auto"/>
              <w:ind w:left="417"/>
              <w:rPr>
                <w:rFonts w:asciiTheme="minorHAnsi" w:hAnsiTheme="minorHAnsi" w:cstheme="minorHAnsi"/>
                <w:szCs w:val="22"/>
              </w:rPr>
            </w:pPr>
          </w:p>
        </w:tc>
        <w:tc>
          <w:tcPr>
            <w:tcW w:w="4523" w:type="dxa"/>
          </w:tcPr>
          <w:p w14:paraId="718CA656" w14:textId="77777777" w:rsidR="005A14EF" w:rsidRPr="005A14EF" w:rsidRDefault="005A14EF" w:rsidP="00B21B64">
            <w:pPr>
              <w:pStyle w:val="Liststycke"/>
              <w:spacing w:line="276" w:lineRule="auto"/>
              <w:ind w:left="388"/>
              <w:rPr>
                <w:rFonts w:asciiTheme="minorHAnsi" w:hAnsiTheme="minorHAnsi" w:cstheme="minorHAnsi"/>
                <w:szCs w:val="22"/>
              </w:rPr>
            </w:pPr>
          </w:p>
        </w:tc>
      </w:tr>
      <w:tr w:rsidR="005A14EF" w14:paraId="7495061C" w14:textId="77777777" w:rsidTr="001E0159">
        <w:tc>
          <w:tcPr>
            <w:tcW w:w="4522" w:type="dxa"/>
          </w:tcPr>
          <w:p w14:paraId="1EBBA7A3" w14:textId="77777777" w:rsidR="005A14EF" w:rsidRPr="005A14EF" w:rsidRDefault="005A14EF" w:rsidP="00B21B64">
            <w:pPr>
              <w:pStyle w:val="Liststycke"/>
              <w:spacing w:line="276" w:lineRule="auto"/>
              <w:ind w:left="459"/>
              <w:rPr>
                <w:rFonts w:asciiTheme="minorHAnsi" w:hAnsiTheme="minorHAnsi" w:cstheme="minorHAnsi"/>
                <w:szCs w:val="22"/>
              </w:rPr>
            </w:pPr>
          </w:p>
        </w:tc>
        <w:tc>
          <w:tcPr>
            <w:tcW w:w="4522" w:type="dxa"/>
          </w:tcPr>
          <w:p w14:paraId="201AC8C5" w14:textId="77777777" w:rsidR="005A14EF" w:rsidRPr="005A14EF" w:rsidRDefault="005A14EF" w:rsidP="00B21B64">
            <w:pPr>
              <w:pStyle w:val="Liststycke"/>
              <w:spacing w:line="276" w:lineRule="auto"/>
              <w:ind w:left="417"/>
              <w:rPr>
                <w:rFonts w:asciiTheme="minorHAnsi" w:hAnsiTheme="minorHAnsi" w:cstheme="minorHAnsi"/>
                <w:szCs w:val="22"/>
              </w:rPr>
            </w:pPr>
          </w:p>
        </w:tc>
        <w:tc>
          <w:tcPr>
            <w:tcW w:w="4523" w:type="dxa"/>
          </w:tcPr>
          <w:p w14:paraId="3E94FC04" w14:textId="77777777" w:rsidR="005A14EF" w:rsidRPr="005A14EF" w:rsidRDefault="005A14EF" w:rsidP="00B21B64">
            <w:pPr>
              <w:pStyle w:val="Liststycke"/>
              <w:spacing w:line="276" w:lineRule="auto"/>
              <w:ind w:left="388"/>
              <w:rPr>
                <w:rFonts w:asciiTheme="minorHAnsi" w:hAnsiTheme="minorHAnsi" w:cstheme="minorHAnsi"/>
                <w:szCs w:val="22"/>
              </w:rPr>
            </w:pPr>
          </w:p>
        </w:tc>
      </w:tr>
    </w:tbl>
    <w:p w14:paraId="6B8AFCDD" w14:textId="77777777" w:rsidR="005A14EF" w:rsidRDefault="005A14EF" w:rsidP="005A14EF">
      <w:pPr>
        <w:spacing w:line="276" w:lineRule="auto"/>
        <w:ind w:left="284"/>
        <w:rPr>
          <w:rFonts w:cs="Calibri"/>
          <w:szCs w:val="22"/>
        </w:rPr>
      </w:pPr>
    </w:p>
    <w:p w14:paraId="5F69FE3B" w14:textId="77777777" w:rsidR="005A14EF" w:rsidRPr="00781477" w:rsidRDefault="005A14EF" w:rsidP="005A14EF">
      <w:pPr>
        <w:spacing w:line="360" w:lineRule="auto"/>
        <w:ind w:left="284" w:right="-30"/>
        <w:rPr>
          <w:rFonts w:cs="Calibri"/>
          <w:b/>
          <w:bCs/>
          <w:color w:val="0072A7"/>
          <w:sz w:val="24"/>
        </w:rPr>
      </w:pPr>
      <w:r>
        <w:rPr>
          <w:rFonts w:cs="Calibri"/>
          <w:b/>
          <w:bCs/>
          <w:color w:val="0072A7"/>
          <w:sz w:val="24"/>
        </w:rPr>
        <w:t xml:space="preserve">2.2: </w:t>
      </w:r>
      <w:r w:rsidRPr="00781477">
        <w:rPr>
          <w:rFonts w:cs="Calibri"/>
          <w:b/>
          <w:bCs/>
          <w:color w:val="0072A7"/>
          <w:sz w:val="24"/>
        </w:rPr>
        <w:t>Öka ”fotarbetet” för den intressepolitiska påverkan</w:t>
      </w:r>
    </w:p>
    <w:tbl>
      <w:tblPr>
        <w:tblStyle w:val="Tabellrutnt"/>
        <w:tblW w:w="0" w:type="auto"/>
        <w:tblInd w:w="284" w:type="dxa"/>
        <w:tblLook w:val="04A0" w:firstRow="1" w:lastRow="0" w:firstColumn="1" w:lastColumn="0" w:noHBand="0" w:noVBand="1"/>
      </w:tblPr>
      <w:tblGrid>
        <w:gridCol w:w="4522"/>
        <w:gridCol w:w="4522"/>
        <w:gridCol w:w="4523"/>
      </w:tblGrid>
      <w:tr w:rsidR="005A14EF" w14:paraId="2102E067" w14:textId="77777777" w:rsidTr="001E0159">
        <w:tc>
          <w:tcPr>
            <w:tcW w:w="4522" w:type="dxa"/>
          </w:tcPr>
          <w:p w14:paraId="1418462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24801E4"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1F7D3264"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5D83899" w14:textId="77777777" w:rsidTr="001E0159">
        <w:tc>
          <w:tcPr>
            <w:tcW w:w="4522" w:type="dxa"/>
          </w:tcPr>
          <w:p w14:paraId="06679122" w14:textId="3BA67584" w:rsidR="005A14EF" w:rsidRPr="00EE444A" w:rsidRDefault="00865F44" w:rsidP="00BB2961">
            <w:pPr>
              <w:rPr>
                <w:rFonts w:asciiTheme="minorHAnsi" w:hAnsiTheme="minorHAnsi" w:cstheme="minorHAnsi"/>
                <w:sz w:val="22"/>
                <w:szCs w:val="22"/>
              </w:rPr>
            </w:pPr>
            <w:r w:rsidRPr="00EE444A">
              <w:rPr>
                <w:rFonts w:cs="Calibri"/>
                <w:sz w:val="22"/>
                <w:szCs w:val="22"/>
              </w:rPr>
              <w:t xml:space="preserve">Främja bildandet av länsöverskridande </w:t>
            </w:r>
            <w:r w:rsidR="004E5394" w:rsidRPr="00EE444A">
              <w:rPr>
                <w:rFonts w:cs="Calibri"/>
                <w:sz w:val="22"/>
                <w:szCs w:val="22"/>
              </w:rPr>
              <w:t>intressegrupper</w:t>
            </w:r>
          </w:p>
        </w:tc>
        <w:tc>
          <w:tcPr>
            <w:tcW w:w="4522" w:type="dxa"/>
          </w:tcPr>
          <w:p w14:paraId="4E37844A" w14:textId="1075EA2A" w:rsidR="005A14EF" w:rsidRPr="00EE444A" w:rsidRDefault="00483873" w:rsidP="00A75B80">
            <w:pPr>
              <w:spacing w:line="276" w:lineRule="auto"/>
              <w:rPr>
                <w:rFonts w:asciiTheme="minorHAnsi" w:hAnsiTheme="minorHAnsi" w:cstheme="minorHAnsi"/>
                <w:i/>
                <w:iCs/>
                <w:sz w:val="22"/>
                <w:szCs w:val="22"/>
              </w:rPr>
            </w:pPr>
            <w:r>
              <w:rPr>
                <w:rFonts w:asciiTheme="minorHAnsi" w:hAnsiTheme="minorHAnsi" w:cstheme="minorHAnsi"/>
                <w:i/>
                <w:iCs/>
                <w:sz w:val="22"/>
                <w:szCs w:val="22"/>
              </w:rPr>
              <w:t xml:space="preserve">Fånga upp </w:t>
            </w:r>
            <w:r w:rsidR="00CE5FC4">
              <w:rPr>
                <w:rFonts w:asciiTheme="minorHAnsi" w:hAnsiTheme="minorHAnsi" w:cstheme="minorHAnsi"/>
                <w:i/>
                <w:iCs/>
                <w:sz w:val="22"/>
                <w:szCs w:val="22"/>
              </w:rPr>
              <w:t>intressepolitiska frågor som styrelsen arbetar med eller där det finns ett engagemang inom styrelsen/bland medlemmar</w:t>
            </w:r>
            <w:r w:rsidR="00E96B81">
              <w:rPr>
                <w:rFonts w:asciiTheme="minorHAnsi" w:hAnsiTheme="minorHAnsi" w:cstheme="minorHAnsi"/>
                <w:i/>
                <w:iCs/>
                <w:sz w:val="22"/>
                <w:szCs w:val="22"/>
              </w:rPr>
              <w:t xml:space="preserve"> </w:t>
            </w:r>
            <w:r w:rsidR="00F6624A">
              <w:rPr>
                <w:rFonts w:asciiTheme="minorHAnsi" w:hAnsiTheme="minorHAnsi" w:cstheme="minorHAnsi"/>
                <w:i/>
                <w:iCs/>
                <w:sz w:val="22"/>
                <w:szCs w:val="22"/>
              </w:rPr>
              <w:t xml:space="preserve">– </w:t>
            </w:r>
            <w:r w:rsidR="00E96B81">
              <w:rPr>
                <w:rFonts w:asciiTheme="minorHAnsi" w:hAnsiTheme="minorHAnsi" w:cstheme="minorHAnsi"/>
                <w:i/>
                <w:iCs/>
                <w:sz w:val="22"/>
                <w:szCs w:val="22"/>
              </w:rPr>
              <w:t xml:space="preserve">gör upprop till </w:t>
            </w:r>
            <w:r w:rsidR="009966AC">
              <w:rPr>
                <w:rFonts w:asciiTheme="minorHAnsi" w:hAnsiTheme="minorHAnsi" w:cstheme="minorHAnsi"/>
                <w:i/>
                <w:iCs/>
                <w:sz w:val="22"/>
                <w:szCs w:val="22"/>
              </w:rPr>
              <w:t xml:space="preserve">andra länsavdelningar om de vill arbeta med frågan tillsammans, </w:t>
            </w:r>
            <w:r w:rsidR="00FC3C96">
              <w:rPr>
                <w:rFonts w:asciiTheme="minorHAnsi" w:hAnsiTheme="minorHAnsi" w:cstheme="minorHAnsi"/>
                <w:i/>
                <w:iCs/>
                <w:sz w:val="22"/>
                <w:szCs w:val="22"/>
              </w:rPr>
              <w:t xml:space="preserve">genomför </w:t>
            </w:r>
            <w:r w:rsidR="009966AC">
              <w:rPr>
                <w:rFonts w:asciiTheme="minorHAnsi" w:hAnsiTheme="minorHAnsi" w:cstheme="minorHAnsi"/>
                <w:i/>
                <w:iCs/>
                <w:sz w:val="22"/>
                <w:szCs w:val="22"/>
              </w:rPr>
              <w:t>digitalt möte, skapa intressegrupp</w:t>
            </w:r>
          </w:p>
        </w:tc>
        <w:tc>
          <w:tcPr>
            <w:tcW w:w="4523" w:type="dxa"/>
          </w:tcPr>
          <w:p w14:paraId="42DAFAE7" w14:textId="623576A8" w:rsidR="005A14EF" w:rsidRPr="00973203" w:rsidRDefault="004739FC" w:rsidP="00973203">
            <w:pPr>
              <w:spacing w:line="276" w:lineRule="auto"/>
              <w:rPr>
                <w:rFonts w:asciiTheme="minorHAnsi" w:hAnsiTheme="minorHAnsi" w:cstheme="minorHAnsi"/>
                <w:szCs w:val="22"/>
              </w:rPr>
            </w:pPr>
            <w:r w:rsidRPr="00EE444A">
              <w:rPr>
                <w:rFonts w:asciiTheme="minorHAnsi" w:hAnsiTheme="minorHAnsi" w:cstheme="minorHAnsi"/>
                <w:i/>
                <w:iCs/>
                <w:sz w:val="22"/>
                <w:szCs w:val="22"/>
              </w:rPr>
              <w:t xml:space="preserve">Gör upprop </w:t>
            </w:r>
            <w:r>
              <w:rPr>
                <w:rFonts w:asciiTheme="minorHAnsi" w:hAnsiTheme="minorHAnsi" w:cstheme="minorHAnsi"/>
                <w:i/>
                <w:iCs/>
                <w:sz w:val="22"/>
                <w:szCs w:val="22"/>
              </w:rPr>
              <w:t>i</w:t>
            </w:r>
            <w:r w:rsidRPr="00EE444A">
              <w:rPr>
                <w:rFonts w:asciiTheme="minorHAnsi" w:hAnsiTheme="minorHAnsi" w:cstheme="minorHAnsi"/>
                <w:i/>
                <w:iCs/>
                <w:sz w:val="22"/>
                <w:szCs w:val="22"/>
              </w:rPr>
              <w:t xml:space="preserve"> </w:t>
            </w:r>
            <w:r>
              <w:rPr>
                <w:rFonts w:asciiTheme="minorHAnsi" w:hAnsiTheme="minorHAnsi" w:cstheme="minorHAnsi"/>
                <w:i/>
                <w:iCs/>
                <w:sz w:val="22"/>
                <w:szCs w:val="22"/>
              </w:rPr>
              <w:t>lokalavdelningen</w:t>
            </w:r>
            <w:r w:rsidRPr="00EE444A">
              <w:rPr>
                <w:rFonts w:asciiTheme="minorHAnsi" w:hAnsiTheme="minorHAnsi" w:cstheme="minorHAnsi"/>
                <w:i/>
                <w:iCs/>
                <w:sz w:val="22"/>
                <w:szCs w:val="22"/>
              </w:rPr>
              <w:t xml:space="preserve"> om </w:t>
            </w:r>
            <w:r>
              <w:rPr>
                <w:rFonts w:asciiTheme="minorHAnsi" w:hAnsiTheme="minorHAnsi" w:cstheme="minorHAnsi"/>
                <w:i/>
                <w:iCs/>
                <w:sz w:val="22"/>
                <w:szCs w:val="22"/>
              </w:rPr>
              <w:t xml:space="preserve">medlemmar </w:t>
            </w:r>
            <w:r w:rsidRPr="00EE444A">
              <w:rPr>
                <w:rFonts w:asciiTheme="minorHAnsi" w:hAnsiTheme="minorHAnsi" w:cstheme="minorHAnsi"/>
                <w:i/>
                <w:iCs/>
                <w:sz w:val="22"/>
                <w:szCs w:val="22"/>
              </w:rPr>
              <w:t xml:space="preserve">vill </w:t>
            </w:r>
            <w:r w:rsidR="003B7AB7">
              <w:rPr>
                <w:rFonts w:asciiTheme="minorHAnsi" w:hAnsiTheme="minorHAnsi" w:cstheme="minorHAnsi"/>
                <w:i/>
                <w:iCs/>
                <w:sz w:val="22"/>
                <w:szCs w:val="22"/>
              </w:rPr>
              <w:t>ingå i en intressegrupp som ska bildas</w:t>
            </w:r>
          </w:p>
        </w:tc>
      </w:tr>
      <w:tr w:rsidR="005A14EF" w14:paraId="26F4EC95" w14:textId="77777777" w:rsidTr="001E0159">
        <w:tc>
          <w:tcPr>
            <w:tcW w:w="4522" w:type="dxa"/>
          </w:tcPr>
          <w:p w14:paraId="330026C4" w14:textId="7E3BD6BB" w:rsidR="005A14EF" w:rsidRPr="00A75B80" w:rsidRDefault="00B75952" w:rsidP="00B75952">
            <w:pPr>
              <w:spacing w:line="276" w:lineRule="auto"/>
              <w:rPr>
                <w:rFonts w:asciiTheme="minorHAnsi" w:hAnsiTheme="minorHAnsi" w:cstheme="minorHAnsi"/>
                <w:sz w:val="22"/>
                <w:szCs w:val="22"/>
              </w:rPr>
            </w:pPr>
            <w:r w:rsidRPr="00A75B80">
              <w:rPr>
                <w:rFonts w:asciiTheme="minorHAnsi" w:hAnsiTheme="minorHAnsi" w:cstheme="minorHAnsi"/>
                <w:sz w:val="22"/>
                <w:szCs w:val="22"/>
              </w:rPr>
              <w:t xml:space="preserve">Starta </w:t>
            </w:r>
            <w:r w:rsidR="00A75B80" w:rsidRPr="00A75B80">
              <w:rPr>
                <w:rFonts w:asciiTheme="minorHAnsi" w:hAnsiTheme="minorHAnsi" w:cstheme="minorHAnsi"/>
                <w:sz w:val="22"/>
                <w:szCs w:val="22"/>
              </w:rPr>
              <w:t>intressegrupp</w:t>
            </w:r>
            <w:r w:rsidRPr="00A75B80">
              <w:rPr>
                <w:rFonts w:asciiTheme="minorHAnsi" w:hAnsiTheme="minorHAnsi" w:cstheme="minorHAnsi"/>
                <w:sz w:val="22"/>
                <w:szCs w:val="22"/>
              </w:rPr>
              <w:t xml:space="preserve"> </w:t>
            </w:r>
            <w:r w:rsidR="00A75B80" w:rsidRPr="00A75B80">
              <w:rPr>
                <w:rFonts w:asciiTheme="minorHAnsi" w:hAnsiTheme="minorHAnsi" w:cstheme="minorHAnsi"/>
                <w:sz w:val="22"/>
                <w:szCs w:val="22"/>
              </w:rPr>
              <w:t>om klimatvård</w:t>
            </w:r>
          </w:p>
        </w:tc>
        <w:tc>
          <w:tcPr>
            <w:tcW w:w="4522" w:type="dxa"/>
          </w:tcPr>
          <w:p w14:paraId="27DBF73C" w14:textId="131E768C" w:rsidR="005A14EF" w:rsidRPr="00A75B80" w:rsidRDefault="004A37B4" w:rsidP="00A75B80">
            <w:pPr>
              <w:spacing w:line="276" w:lineRule="auto"/>
              <w:rPr>
                <w:rFonts w:asciiTheme="minorHAnsi" w:hAnsiTheme="minorHAnsi" w:cstheme="minorHAnsi"/>
                <w:i/>
                <w:iCs/>
                <w:sz w:val="22"/>
                <w:szCs w:val="22"/>
              </w:rPr>
            </w:pPr>
            <w:r w:rsidRPr="00EE444A">
              <w:rPr>
                <w:rFonts w:asciiTheme="minorHAnsi" w:hAnsiTheme="minorHAnsi" w:cstheme="minorHAnsi"/>
                <w:i/>
                <w:iCs/>
                <w:sz w:val="22"/>
                <w:szCs w:val="22"/>
              </w:rPr>
              <w:t xml:space="preserve">Gör upprop </w:t>
            </w:r>
            <w:r>
              <w:rPr>
                <w:rFonts w:asciiTheme="minorHAnsi" w:hAnsiTheme="minorHAnsi" w:cstheme="minorHAnsi"/>
                <w:i/>
                <w:iCs/>
                <w:sz w:val="22"/>
                <w:szCs w:val="22"/>
              </w:rPr>
              <w:t>i</w:t>
            </w:r>
            <w:r w:rsidRPr="00EE444A">
              <w:rPr>
                <w:rFonts w:asciiTheme="minorHAnsi" w:hAnsiTheme="minorHAnsi" w:cstheme="minorHAnsi"/>
                <w:i/>
                <w:iCs/>
                <w:sz w:val="22"/>
                <w:szCs w:val="22"/>
              </w:rPr>
              <w:t xml:space="preserve"> länsavdelning</w:t>
            </w:r>
            <w:r>
              <w:rPr>
                <w:rFonts w:asciiTheme="minorHAnsi" w:hAnsiTheme="minorHAnsi" w:cstheme="minorHAnsi"/>
                <w:i/>
                <w:iCs/>
                <w:sz w:val="22"/>
                <w:szCs w:val="22"/>
              </w:rPr>
              <w:t>en</w:t>
            </w:r>
            <w:r w:rsidRPr="00EE444A">
              <w:rPr>
                <w:rFonts w:asciiTheme="minorHAnsi" w:hAnsiTheme="minorHAnsi" w:cstheme="minorHAnsi"/>
                <w:i/>
                <w:iCs/>
                <w:sz w:val="22"/>
                <w:szCs w:val="22"/>
              </w:rPr>
              <w:t xml:space="preserve"> om </w:t>
            </w:r>
            <w:r>
              <w:rPr>
                <w:rFonts w:asciiTheme="minorHAnsi" w:hAnsiTheme="minorHAnsi" w:cstheme="minorHAnsi"/>
                <w:i/>
                <w:iCs/>
                <w:sz w:val="22"/>
                <w:szCs w:val="22"/>
              </w:rPr>
              <w:t xml:space="preserve">medlemmar är intresserade av att </w:t>
            </w:r>
            <w:r w:rsidR="00215328">
              <w:rPr>
                <w:rFonts w:asciiTheme="minorHAnsi" w:hAnsiTheme="minorHAnsi" w:cstheme="minorHAnsi"/>
                <w:i/>
                <w:iCs/>
                <w:sz w:val="22"/>
                <w:szCs w:val="22"/>
              </w:rPr>
              <w:t xml:space="preserve">ingå i intressegrupp om </w:t>
            </w:r>
            <w:r w:rsidR="00A75B80" w:rsidRPr="00A75B80">
              <w:rPr>
                <w:rFonts w:asciiTheme="minorHAnsi" w:hAnsiTheme="minorHAnsi" w:cstheme="minorHAnsi"/>
                <w:i/>
                <w:iCs/>
                <w:sz w:val="22"/>
                <w:szCs w:val="22"/>
              </w:rPr>
              <w:t>klimatvård</w:t>
            </w:r>
          </w:p>
        </w:tc>
        <w:tc>
          <w:tcPr>
            <w:tcW w:w="4523" w:type="dxa"/>
          </w:tcPr>
          <w:p w14:paraId="3CA87DF5" w14:textId="6EE2CCA3" w:rsidR="005A14EF" w:rsidRPr="00A75B80" w:rsidRDefault="00A75B80" w:rsidP="00A75B80">
            <w:pPr>
              <w:spacing w:line="276" w:lineRule="auto"/>
              <w:rPr>
                <w:rFonts w:asciiTheme="minorHAnsi" w:hAnsiTheme="minorHAnsi" w:cstheme="minorHAnsi"/>
                <w:sz w:val="22"/>
                <w:szCs w:val="22"/>
              </w:rPr>
            </w:pPr>
            <w:r w:rsidRPr="00A75B80">
              <w:rPr>
                <w:rFonts w:asciiTheme="minorHAnsi" w:hAnsiTheme="minorHAnsi" w:cstheme="minorHAnsi"/>
                <w:i/>
                <w:iCs/>
                <w:sz w:val="22"/>
                <w:szCs w:val="22"/>
              </w:rPr>
              <w:t>Vid intresse, anmäl till intressegrupp klimatvård</w:t>
            </w:r>
          </w:p>
        </w:tc>
      </w:tr>
      <w:tr w:rsidR="005A14EF" w14:paraId="50A547BB" w14:textId="77777777" w:rsidTr="001E0159">
        <w:tc>
          <w:tcPr>
            <w:tcW w:w="4522" w:type="dxa"/>
          </w:tcPr>
          <w:p w14:paraId="1D24DC09" w14:textId="77777777" w:rsidR="005A14EF" w:rsidRPr="005A14EF" w:rsidRDefault="005A14EF" w:rsidP="00B75952">
            <w:pPr>
              <w:pStyle w:val="Liststycke"/>
              <w:spacing w:line="276" w:lineRule="auto"/>
              <w:ind w:left="459"/>
              <w:rPr>
                <w:rFonts w:asciiTheme="minorHAnsi" w:hAnsiTheme="minorHAnsi" w:cstheme="minorHAnsi"/>
                <w:szCs w:val="22"/>
              </w:rPr>
            </w:pPr>
          </w:p>
        </w:tc>
        <w:tc>
          <w:tcPr>
            <w:tcW w:w="4522" w:type="dxa"/>
          </w:tcPr>
          <w:p w14:paraId="2A19F8D2" w14:textId="77777777" w:rsidR="005A14EF" w:rsidRPr="005A14EF" w:rsidRDefault="005A14EF" w:rsidP="00B75952">
            <w:pPr>
              <w:pStyle w:val="Liststycke"/>
              <w:spacing w:line="276" w:lineRule="auto"/>
              <w:ind w:left="417"/>
              <w:rPr>
                <w:rFonts w:asciiTheme="minorHAnsi" w:hAnsiTheme="minorHAnsi" w:cstheme="minorHAnsi"/>
                <w:szCs w:val="22"/>
              </w:rPr>
            </w:pPr>
          </w:p>
        </w:tc>
        <w:tc>
          <w:tcPr>
            <w:tcW w:w="4523" w:type="dxa"/>
          </w:tcPr>
          <w:p w14:paraId="416B68EE" w14:textId="77777777" w:rsidR="005A14EF" w:rsidRPr="005A14EF" w:rsidRDefault="005A14EF" w:rsidP="00B75952">
            <w:pPr>
              <w:pStyle w:val="Liststycke"/>
              <w:spacing w:line="276" w:lineRule="auto"/>
              <w:ind w:left="388"/>
              <w:rPr>
                <w:rFonts w:asciiTheme="minorHAnsi" w:hAnsiTheme="minorHAnsi" w:cstheme="minorHAnsi"/>
                <w:szCs w:val="22"/>
              </w:rPr>
            </w:pPr>
          </w:p>
        </w:tc>
      </w:tr>
    </w:tbl>
    <w:p w14:paraId="3D483C03" w14:textId="77777777" w:rsidR="0066472C" w:rsidRDefault="0066472C" w:rsidP="0066472C">
      <w:pPr>
        <w:pStyle w:val="Default"/>
        <w:spacing w:line="276" w:lineRule="auto"/>
        <w:rPr>
          <w:i/>
          <w:iCs/>
          <w:sz w:val="22"/>
          <w:szCs w:val="22"/>
        </w:rPr>
      </w:pPr>
    </w:p>
    <w:p w14:paraId="6FDCA2C0" w14:textId="1BCF30FA" w:rsidR="005A14EF" w:rsidRDefault="005A14EF" w:rsidP="0066472C">
      <w:pPr>
        <w:pStyle w:val="Default"/>
        <w:spacing w:line="276" w:lineRule="auto"/>
        <w:rPr>
          <w:sz w:val="22"/>
          <w:szCs w:val="22"/>
        </w:rPr>
      </w:pPr>
      <w:r>
        <w:rPr>
          <w:i/>
          <w:iCs/>
          <w:sz w:val="22"/>
          <w:szCs w:val="22"/>
        </w:rPr>
        <w:t xml:space="preserve">Prioritering </w:t>
      </w:r>
    </w:p>
    <w:p w14:paraId="7E5C8619" w14:textId="77777777" w:rsidR="005A14EF" w:rsidRDefault="005A14EF" w:rsidP="005A14EF">
      <w:pPr>
        <w:pStyle w:val="Default"/>
        <w:spacing w:line="276" w:lineRule="auto"/>
        <w:ind w:left="284"/>
        <w:rPr>
          <w:sz w:val="28"/>
          <w:szCs w:val="28"/>
        </w:rPr>
      </w:pPr>
      <w:r>
        <w:rPr>
          <w:b/>
          <w:bCs/>
          <w:color w:val="0071A7"/>
          <w:sz w:val="28"/>
          <w:szCs w:val="28"/>
        </w:rPr>
        <w:t xml:space="preserve">Ekonomi i balans </w:t>
      </w:r>
    </w:p>
    <w:p w14:paraId="3E917215" w14:textId="77777777" w:rsidR="005A14EF" w:rsidRDefault="005A14EF" w:rsidP="005A14EF">
      <w:pPr>
        <w:pStyle w:val="Default"/>
        <w:spacing w:line="276" w:lineRule="auto"/>
        <w:ind w:left="284"/>
        <w:rPr>
          <w:b/>
          <w:bCs/>
          <w:sz w:val="22"/>
          <w:szCs w:val="22"/>
        </w:rPr>
      </w:pPr>
      <w:r>
        <w:rPr>
          <w:b/>
          <w:bCs/>
          <w:sz w:val="22"/>
          <w:szCs w:val="22"/>
        </w:rPr>
        <w:t xml:space="preserve">Det är viktigt att ekonomin är god hos såväl förbundet nationellt som hos läns- och lokalavdelningar. En god ekonomi krävs för att vi ska kunna bedriva en bra och bred verksamhet. Men lotteriförsäljningen minskar, medlemsantalet krymper och verksamhetsbidrag som är beroende av genomförda aktiviteter sjunker i takt med att avdelningar läggs ned eller drar ned på sina aktiviteter. Det blir en ond cirkel som vi gemensamt behöver bryta. </w:t>
      </w:r>
    </w:p>
    <w:p w14:paraId="5BC69910" w14:textId="77777777" w:rsidR="005A14EF" w:rsidRDefault="005A14EF" w:rsidP="005A14EF">
      <w:pPr>
        <w:pStyle w:val="Default"/>
        <w:spacing w:line="276" w:lineRule="auto"/>
        <w:ind w:left="284"/>
        <w:rPr>
          <w:color w:val="0000FF"/>
          <w:sz w:val="22"/>
          <w:szCs w:val="22"/>
        </w:rPr>
      </w:pPr>
    </w:p>
    <w:p w14:paraId="6CEADD0B"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092ECDDC"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3.1: Öka försäljningen av Psoriasislotten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4CC7430D" w14:textId="77777777" w:rsidTr="001E0159">
        <w:tc>
          <w:tcPr>
            <w:tcW w:w="4522" w:type="dxa"/>
          </w:tcPr>
          <w:p w14:paraId="6FBD9F88"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589E130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434BC4BC"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2A02F72F" w14:textId="77777777" w:rsidTr="001E0159">
        <w:tc>
          <w:tcPr>
            <w:tcW w:w="4522" w:type="dxa"/>
          </w:tcPr>
          <w:p w14:paraId="04FDB1FD" w14:textId="77777777" w:rsidR="00D97DEF" w:rsidRDefault="00D97DEF" w:rsidP="00D97DEF">
            <w:pPr>
              <w:rPr>
                <w:rFonts w:cs="Calibri"/>
                <w:szCs w:val="22"/>
              </w:rPr>
            </w:pPr>
            <w:r>
              <w:rPr>
                <w:rFonts w:cs="Calibri"/>
                <w:sz w:val="22"/>
                <w:szCs w:val="22"/>
              </w:rPr>
              <w:t>Riktade insatser mot avdelningarna för ökad lokal/regional försäljning av lotten ex försäljning företag. Kan ingå i gemensam verksamhetsplanering. Ev. separat workshop.</w:t>
            </w:r>
          </w:p>
          <w:p w14:paraId="13643300" w14:textId="77777777" w:rsidR="005A14EF" w:rsidRPr="00D97DEF" w:rsidRDefault="005A14EF" w:rsidP="00D97DEF">
            <w:pPr>
              <w:spacing w:line="276" w:lineRule="auto"/>
              <w:rPr>
                <w:rFonts w:asciiTheme="minorHAnsi" w:hAnsiTheme="minorHAnsi" w:cstheme="minorHAnsi"/>
                <w:szCs w:val="22"/>
              </w:rPr>
            </w:pPr>
          </w:p>
        </w:tc>
        <w:tc>
          <w:tcPr>
            <w:tcW w:w="4522" w:type="dxa"/>
          </w:tcPr>
          <w:p w14:paraId="06054259" w14:textId="0611D7EF" w:rsidR="005A14EF" w:rsidRPr="001A58AF" w:rsidRDefault="00340FE3" w:rsidP="00494EB4">
            <w:pPr>
              <w:spacing w:line="276" w:lineRule="auto"/>
              <w:rPr>
                <w:rFonts w:asciiTheme="minorHAnsi" w:hAnsiTheme="minorHAnsi" w:cstheme="minorHAnsi"/>
                <w:i/>
                <w:iCs/>
                <w:sz w:val="22"/>
                <w:szCs w:val="22"/>
              </w:rPr>
            </w:pPr>
            <w:r w:rsidRPr="001A58AF">
              <w:rPr>
                <w:rFonts w:asciiTheme="minorHAnsi" w:hAnsiTheme="minorHAnsi" w:cstheme="minorHAnsi"/>
                <w:i/>
                <w:iCs/>
                <w:sz w:val="22"/>
                <w:szCs w:val="22"/>
              </w:rPr>
              <w:lastRenderedPageBreak/>
              <w:t>Beställ lotter till försäljning vid utåtriktade aktiviteter och medlemsaktiviteter</w:t>
            </w:r>
            <w:r w:rsidR="005372B7" w:rsidRPr="001A58AF">
              <w:rPr>
                <w:rFonts w:asciiTheme="minorHAnsi" w:hAnsiTheme="minorHAnsi" w:cstheme="minorHAnsi"/>
                <w:i/>
                <w:iCs/>
                <w:sz w:val="22"/>
                <w:szCs w:val="22"/>
              </w:rPr>
              <w:t xml:space="preserve"> så som </w:t>
            </w:r>
            <w:r w:rsidR="002528EA">
              <w:rPr>
                <w:rFonts w:asciiTheme="minorHAnsi" w:hAnsiTheme="minorHAnsi" w:cstheme="minorHAnsi"/>
                <w:i/>
                <w:iCs/>
                <w:sz w:val="22"/>
                <w:szCs w:val="22"/>
              </w:rPr>
              <w:lastRenderedPageBreak/>
              <w:t>Psoriasisdagen</w:t>
            </w:r>
            <w:r w:rsidRPr="001A58AF">
              <w:rPr>
                <w:rFonts w:asciiTheme="minorHAnsi" w:hAnsiTheme="minorHAnsi" w:cstheme="minorHAnsi"/>
                <w:i/>
                <w:iCs/>
                <w:sz w:val="22"/>
                <w:szCs w:val="22"/>
              </w:rPr>
              <w:t xml:space="preserve"> (det går att beställa lotter och </w:t>
            </w:r>
            <w:r w:rsidR="00EC1398" w:rsidRPr="001A58AF">
              <w:rPr>
                <w:rFonts w:asciiTheme="minorHAnsi" w:hAnsiTheme="minorHAnsi" w:cstheme="minorHAnsi"/>
                <w:i/>
                <w:iCs/>
                <w:sz w:val="22"/>
                <w:szCs w:val="22"/>
              </w:rPr>
              <w:t>skicka</w:t>
            </w:r>
            <w:r w:rsidRPr="001A58AF">
              <w:rPr>
                <w:rFonts w:asciiTheme="minorHAnsi" w:hAnsiTheme="minorHAnsi" w:cstheme="minorHAnsi"/>
                <w:i/>
                <w:iCs/>
                <w:sz w:val="22"/>
                <w:szCs w:val="22"/>
              </w:rPr>
              <w:t xml:space="preserve"> tillbaka om inte alla </w:t>
            </w:r>
            <w:r w:rsidR="00EC1398" w:rsidRPr="001A58AF">
              <w:rPr>
                <w:rFonts w:asciiTheme="minorHAnsi" w:hAnsiTheme="minorHAnsi" w:cstheme="minorHAnsi"/>
                <w:i/>
                <w:iCs/>
                <w:sz w:val="22"/>
                <w:szCs w:val="22"/>
              </w:rPr>
              <w:t>går åt)</w:t>
            </w:r>
          </w:p>
        </w:tc>
        <w:tc>
          <w:tcPr>
            <w:tcW w:w="4523" w:type="dxa"/>
          </w:tcPr>
          <w:p w14:paraId="12CEFE6B" w14:textId="0274E846" w:rsidR="005A14EF" w:rsidRPr="001A58AF" w:rsidRDefault="005372B7" w:rsidP="00FD7142">
            <w:pPr>
              <w:spacing w:line="276" w:lineRule="auto"/>
              <w:rPr>
                <w:rFonts w:asciiTheme="minorHAnsi" w:hAnsiTheme="minorHAnsi" w:cstheme="minorHAnsi"/>
                <w:sz w:val="22"/>
                <w:szCs w:val="22"/>
              </w:rPr>
            </w:pPr>
            <w:r w:rsidRPr="001A58AF">
              <w:rPr>
                <w:rFonts w:asciiTheme="minorHAnsi" w:hAnsiTheme="minorHAnsi" w:cstheme="minorHAnsi"/>
                <w:i/>
                <w:iCs/>
                <w:sz w:val="22"/>
                <w:szCs w:val="22"/>
              </w:rPr>
              <w:lastRenderedPageBreak/>
              <w:t xml:space="preserve">Beställ lotter till försäljning vid utåtriktade aktiviteter och medlemsaktiviteter så som </w:t>
            </w:r>
            <w:r w:rsidR="002528EA">
              <w:rPr>
                <w:rFonts w:asciiTheme="minorHAnsi" w:hAnsiTheme="minorHAnsi" w:cstheme="minorHAnsi"/>
                <w:i/>
                <w:iCs/>
                <w:sz w:val="22"/>
                <w:szCs w:val="22"/>
              </w:rPr>
              <w:lastRenderedPageBreak/>
              <w:t xml:space="preserve">Psoriasisdagen </w:t>
            </w:r>
            <w:r w:rsidRPr="001A58AF">
              <w:rPr>
                <w:rFonts w:asciiTheme="minorHAnsi" w:hAnsiTheme="minorHAnsi" w:cstheme="minorHAnsi"/>
                <w:i/>
                <w:iCs/>
                <w:sz w:val="22"/>
                <w:szCs w:val="22"/>
              </w:rPr>
              <w:t>(det går att beställa lotter och skicka tillbaka om inte alla går åt)</w:t>
            </w:r>
          </w:p>
        </w:tc>
      </w:tr>
      <w:tr w:rsidR="005A14EF" w14:paraId="16BDAE61" w14:textId="77777777" w:rsidTr="001E0159">
        <w:tc>
          <w:tcPr>
            <w:tcW w:w="4522" w:type="dxa"/>
          </w:tcPr>
          <w:p w14:paraId="4ED19546" w14:textId="77777777" w:rsidR="005A14EF" w:rsidRPr="001A58AF" w:rsidRDefault="005A14EF" w:rsidP="00494EB4">
            <w:pPr>
              <w:pStyle w:val="Liststycke"/>
              <w:spacing w:line="276" w:lineRule="auto"/>
              <w:ind w:left="459"/>
              <w:rPr>
                <w:rFonts w:asciiTheme="minorHAnsi" w:hAnsiTheme="minorHAnsi" w:cstheme="minorHAnsi"/>
                <w:i/>
                <w:iCs/>
                <w:szCs w:val="22"/>
              </w:rPr>
            </w:pPr>
          </w:p>
        </w:tc>
        <w:tc>
          <w:tcPr>
            <w:tcW w:w="4522" w:type="dxa"/>
          </w:tcPr>
          <w:p w14:paraId="5958780B" w14:textId="190E0984" w:rsidR="005A14EF" w:rsidRPr="001A58AF" w:rsidRDefault="001A58AF" w:rsidP="001A58AF">
            <w:pPr>
              <w:spacing w:line="276" w:lineRule="auto"/>
              <w:rPr>
                <w:rFonts w:asciiTheme="minorHAnsi" w:hAnsiTheme="minorHAnsi" w:cstheme="minorHAnsi"/>
                <w:i/>
                <w:iCs/>
                <w:sz w:val="22"/>
                <w:szCs w:val="22"/>
              </w:rPr>
            </w:pPr>
            <w:r w:rsidRPr="001A58AF">
              <w:rPr>
                <w:rFonts w:asciiTheme="minorHAnsi" w:hAnsiTheme="minorHAnsi" w:cstheme="minorHAnsi"/>
                <w:i/>
                <w:iCs/>
                <w:sz w:val="22"/>
                <w:szCs w:val="22"/>
              </w:rPr>
              <w:t>Julhälsning</w:t>
            </w:r>
          </w:p>
        </w:tc>
        <w:tc>
          <w:tcPr>
            <w:tcW w:w="4523" w:type="dxa"/>
          </w:tcPr>
          <w:p w14:paraId="32022121" w14:textId="639DF47F" w:rsidR="005A14EF" w:rsidRPr="001A58AF" w:rsidRDefault="001A58AF" w:rsidP="001A58AF">
            <w:pPr>
              <w:spacing w:line="276" w:lineRule="auto"/>
              <w:rPr>
                <w:rFonts w:asciiTheme="minorHAnsi" w:hAnsiTheme="minorHAnsi" w:cstheme="minorHAnsi"/>
                <w:sz w:val="22"/>
                <w:szCs w:val="22"/>
              </w:rPr>
            </w:pPr>
            <w:r w:rsidRPr="001A58AF">
              <w:rPr>
                <w:rFonts w:asciiTheme="minorHAnsi" w:hAnsiTheme="minorHAnsi" w:cstheme="minorHAnsi"/>
                <w:i/>
                <w:iCs/>
                <w:sz w:val="22"/>
                <w:szCs w:val="22"/>
              </w:rPr>
              <w:t>Julhälsning</w:t>
            </w:r>
          </w:p>
        </w:tc>
      </w:tr>
      <w:tr w:rsidR="005A14EF" w14:paraId="4DC99685" w14:textId="77777777" w:rsidTr="001E0159">
        <w:tc>
          <w:tcPr>
            <w:tcW w:w="4522" w:type="dxa"/>
          </w:tcPr>
          <w:p w14:paraId="05D78C58"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392FBBEC" w14:textId="7B579E58" w:rsidR="005A14EF" w:rsidRPr="001A58AF" w:rsidRDefault="001A58AF" w:rsidP="001A58AF">
            <w:pPr>
              <w:spacing w:line="276" w:lineRule="auto"/>
              <w:rPr>
                <w:rFonts w:asciiTheme="minorHAnsi" w:hAnsiTheme="minorHAnsi" w:cstheme="minorHAnsi"/>
                <w:i/>
                <w:iCs/>
                <w:sz w:val="22"/>
                <w:szCs w:val="22"/>
              </w:rPr>
            </w:pPr>
            <w:r w:rsidRPr="001A58AF">
              <w:rPr>
                <w:rFonts w:asciiTheme="minorHAnsi" w:hAnsiTheme="minorHAnsi" w:cstheme="minorHAnsi"/>
                <w:i/>
                <w:iCs/>
                <w:sz w:val="22"/>
                <w:szCs w:val="22"/>
              </w:rPr>
              <w:t>Delta på workshop</w:t>
            </w:r>
          </w:p>
        </w:tc>
        <w:tc>
          <w:tcPr>
            <w:tcW w:w="4523" w:type="dxa"/>
          </w:tcPr>
          <w:p w14:paraId="77493029" w14:textId="44A9B2F0" w:rsidR="005A14EF" w:rsidRPr="001A58AF" w:rsidRDefault="001A58AF" w:rsidP="001A58AF">
            <w:pPr>
              <w:spacing w:line="276" w:lineRule="auto"/>
              <w:rPr>
                <w:rFonts w:asciiTheme="minorHAnsi" w:hAnsiTheme="minorHAnsi" w:cstheme="minorHAnsi"/>
                <w:szCs w:val="22"/>
              </w:rPr>
            </w:pPr>
            <w:r w:rsidRPr="001A58AF">
              <w:rPr>
                <w:rFonts w:asciiTheme="minorHAnsi" w:hAnsiTheme="minorHAnsi" w:cstheme="minorHAnsi"/>
                <w:i/>
                <w:iCs/>
                <w:sz w:val="22"/>
                <w:szCs w:val="22"/>
              </w:rPr>
              <w:t>Delta på workshop</w:t>
            </w:r>
          </w:p>
        </w:tc>
      </w:tr>
    </w:tbl>
    <w:p w14:paraId="348E0786" w14:textId="77777777" w:rsidR="005A14EF" w:rsidRDefault="005A14EF" w:rsidP="005A14EF">
      <w:pPr>
        <w:pStyle w:val="Default"/>
        <w:spacing w:line="276" w:lineRule="auto"/>
        <w:rPr>
          <w:sz w:val="22"/>
          <w:szCs w:val="22"/>
        </w:rPr>
      </w:pPr>
    </w:p>
    <w:p w14:paraId="47C37120"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3.2: Hitta nya finansieringskällor </w:t>
      </w:r>
    </w:p>
    <w:p w14:paraId="2FD7C379" w14:textId="77777777" w:rsidR="005A14EF" w:rsidRDefault="005A14EF" w:rsidP="005A14EF">
      <w:pPr>
        <w:spacing w:line="276" w:lineRule="auto"/>
        <w:ind w:left="284"/>
        <w:rPr>
          <w:rFonts w:asciiTheme="minorHAnsi" w:hAnsiTheme="minorHAnsi" w:cstheme="minorHAnsi"/>
          <w:szCs w:val="22"/>
        </w:rPr>
      </w:pPr>
      <w:r>
        <w:rPr>
          <w:rFonts w:asciiTheme="minorHAnsi" w:hAnsiTheme="minorHAnsi" w:cstheme="minorHAnsi"/>
          <w:szCs w:val="22"/>
        </w:rPr>
        <w:t>Förbundsstyrelsens aktiviteter:</w:t>
      </w:r>
    </w:p>
    <w:tbl>
      <w:tblPr>
        <w:tblStyle w:val="Tabellrutnt"/>
        <w:tblW w:w="0" w:type="auto"/>
        <w:tblInd w:w="284" w:type="dxa"/>
        <w:tblLook w:val="04A0" w:firstRow="1" w:lastRow="0" w:firstColumn="1" w:lastColumn="0" w:noHBand="0" w:noVBand="1"/>
      </w:tblPr>
      <w:tblGrid>
        <w:gridCol w:w="4522"/>
        <w:gridCol w:w="4522"/>
        <w:gridCol w:w="4523"/>
      </w:tblGrid>
      <w:tr w:rsidR="005A14EF" w14:paraId="490CB386" w14:textId="77777777" w:rsidTr="001E0159">
        <w:tc>
          <w:tcPr>
            <w:tcW w:w="4522" w:type="dxa"/>
          </w:tcPr>
          <w:p w14:paraId="49A04F72"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2614AE2B"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26A74BA"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C50595" w14:textId="77777777" w:rsidTr="001E0159">
        <w:tc>
          <w:tcPr>
            <w:tcW w:w="4522" w:type="dxa"/>
          </w:tcPr>
          <w:p w14:paraId="48FE0D82" w14:textId="77777777" w:rsidR="00F27E33" w:rsidRPr="00FA3A53" w:rsidRDefault="00F27E33" w:rsidP="00F27E33">
            <w:pPr>
              <w:rPr>
                <w:rFonts w:cs="Calibri"/>
                <w:sz w:val="22"/>
                <w:szCs w:val="22"/>
              </w:rPr>
            </w:pPr>
            <w:r w:rsidRPr="00FA3A53">
              <w:rPr>
                <w:rFonts w:cs="Calibri"/>
                <w:sz w:val="22"/>
                <w:szCs w:val="22"/>
              </w:rPr>
              <w:t xml:space="preserve">Riktade insatser, enligt särskild plan, för att testa olika former av marknadsföring för att öka gåvor </w:t>
            </w:r>
          </w:p>
          <w:p w14:paraId="074FFF1E" w14:textId="77777777" w:rsidR="005A14EF" w:rsidRPr="00FA3A53" w:rsidRDefault="005A14EF" w:rsidP="00F27E33">
            <w:pPr>
              <w:spacing w:line="276" w:lineRule="auto"/>
              <w:rPr>
                <w:rFonts w:asciiTheme="minorHAnsi" w:hAnsiTheme="minorHAnsi" w:cstheme="minorHAnsi"/>
                <w:sz w:val="22"/>
                <w:szCs w:val="22"/>
              </w:rPr>
            </w:pPr>
          </w:p>
        </w:tc>
        <w:tc>
          <w:tcPr>
            <w:tcW w:w="4522" w:type="dxa"/>
          </w:tcPr>
          <w:p w14:paraId="38C521B9" w14:textId="77777777" w:rsidR="005A14EF" w:rsidRDefault="00E14A13" w:rsidP="00FD7142">
            <w:pPr>
              <w:spacing w:line="276" w:lineRule="auto"/>
              <w:rPr>
                <w:rFonts w:asciiTheme="minorHAnsi" w:hAnsiTheme="minorHAnsi" w:cstheme="minorHAnsi"/>
                <w:i/>
                <w:iCs/>
                <w:sz w:val="22"/>
                <w:szCs w:val="22"/>
              </w:rPr>
            </w:pPr>
            <w:r w:rsidRPr="00FA3A53">
              <w:rPr>
                <w:rFonts w:asciiTheme="minorHAnsi" w:hAnsiTheme="minorHAnsi" w:cstheme="minorHAnsi"/>
                <w:i/>
                <w:iCs/>
                <w:sz w:val="22"/>
                <w:szCs w:val="22"/>
              </w:rPr>
              <w:t xml:space="preserve">Sprid information om </w:t>
            </w:r>
            <w:r w:rsidR="00480F85" w:rsidRPr="00FA3A53">
              <w:rPr>
                <w:rFonts w:asciiTheme="minorHAnsi" w:hAnsiTheme="minorHAnsi" w:cstheme="minorHAnsi"/>
                <w:i/>
                <w:iCs/>
                <w:sz w:val="22"/>
                <w:szCs w:val="22"/>
              </w:rPr>
              <w:t xml:space="preserve">”ge en </w:t>
            </w:r>
            <w:r w:rsidRPr="00FA3A53">
              <w:rPr>
                <w:rFonts w:asciiTheme="minorHAnsi" w:hAnsiTheme="minorHAnsi" w:cstheme="minorHAnsi"/>
                <w:i/>
                <w:iCs/>
                <w:sz w:val="22"/>
                <w:szCs w:val="22"/>
              </w:rPr>
              <w:t>gå</w:t>
            </w:r>
            <w:r w:rsidR="00480F85" w:rsidRPr="00FA3A53">
              <w:rPr>
                <w:rFonts w:asciiTheme="minorHAnsi" w:hAnsiTheme="minorHAnsi" w:cstheme="minorHAnsi"/>
                <w:i/>
                <w:iCs/>
                <w:sz w:val="22"/>
                <w:szCs w:val="22"/>
              </w:rPr>
              <w:t>va”</w:t>
            </w:r>
          </w:p>
          <w:p w14:paraId="3854F576" w14:textId="77777777" w:rsidR="006F04DB" w:rsidRDefault="006F04DB" w:rsidP="00FD7142">
            <w:pPr>
              <w:spacing w:line="276" w:lineRule="auto"/>
              <w:rPr>
                <w:rFonts w:asciiTheme="minorHAnsi" w:hAnsiTheme="minorHAnsi" w:cstheme="minorHAnsi"/>
                <w:i/>
                <w:iCs/>
                <w:sz w:val="22"/>
                <w:szCs w:val="22"/>
              </w:rPr>
            </w:pPr>
          </w:p>
          <w:p w14:paraId="22FAC771" w14:textId="6EF87B5B" w:rsidR="006F04DB" w:rsidRPr="00FA3A53" w:rsidRDefault="006F04DB" w:rsidP="00FD7142">
            <w:pPr>
              <w:spacing w:line="276" w:lineRule="auto"/>
              <w:rPr>
                <w:rFonts w:asciiTheme="minorHAnsi" w:hAnsiTheme="minorHAnsi" w:cstheme="minorHAnsi"/>
                <w:i/>
                <w:iCs/>
                <w:sz w:val="22"/>
                <w:szCs w:val="22"/>
              </w:rPr>
            </w:pPr>
            <w:r>
              <w:rPr>
                <w:rFonts w:asciiTheme="minorHAnsi" w:hAnsiTheme="minorHAnsi" w:cstheme="minorHAnsi"/>
                <w:i/>
                <w:iCs/>
                <w:sz w:val="22"/>
                <w:szCs w:val="22"/>
              </w:rPr>
              <w:t>Berätta om insamlingsarbete på årsmöte.</w:t>
            </w:r>
          </w:p>
        </w:tc>
        <w:tc>
          <w:tcPr>
            <w:tcW w:w="4523" w:type="dxa"/>
          </w:tcPr>
          <w:p w14:paraId="6837F4A0" w14:textId="77777777" w:rsidR="005A14EF" w:rsidRDefault="00480F85" w:rsidP="00FD7142">
            <w:pPr>
              <w:spacing w:line="276" w:lineRule="auto"/>
              <w:rPr>
                <w:rFonts w:asciiTheme="minorHAnsi" w:hAnsiTheme="minorHAnsi" w:cstheme="minorHAnsi"/>
                <w:i/>
                <w:iCs/>
                <w:sz w:val="22"/>
                <w:szCs w:val="22"/>
              </w:rPr>
            </w:pPr>
            <w:r w:rsidRPr="00FA3A53">
              <w:rPr>
                <w:rFonts w:asciiTheme="minorHAnsi" w:hAnsiTheme="minorHAnsi" w:cstheme="minorHAnsi"/>
                <w:i/>
                <w:iCs/>
                <w:sz w:val="22"/>
                <w:szCs w:val="22"/>
              </w:rPr>
              <w:t>Sprid information om ”ge en gåva”</w:t>
            </w:r>
          </w:p>
          <w:p w14:paraId="1EFF8482" w14:textId="77777777" w:rsidR="006F04DB" w:rsidRDefault="006F04DB" w:rsidP="00FD7142">
            <w:pPr>
              <w:spacing w:line="276" w:lineRule="auto"/>
              <w:rPr>
                <w:rFonts w:asciiTheme="minorHAnsi" w:hAnsiTheme="minorHAnsi" w:cstheme="minorHAnsi"/>
                <w:i/>
                <w:iCs/>
                <w:sz w:val="22"/>
                <w:szCs w:val="22"/>
              </w:rPr>
            </w:pPr>
          </w:p>
          <w:p w14:paraId="09C1ED9B" w14:textId="4B8B26C0" w:rsidR="006F04DB" w:rsidRPr="00FA3A53" w:rsidRDefault="006F04DB" w:rsidP="00FD7142">
            <w:pPr>
              <w:spacing w:line="276" w:lineRule="auto"/>
              <w:rPr>
                <w:rFonts w:asciiTheme="minorHAnsi" w:hAnsiTheme="minorHAnsi" w:cstheme="minorHAnsi"/>
                <w:sz w:val="22"/>
                <w:szCs w:val="22"/>
              </w:rPr>
            </w:pPr>
            <w:r>
              <w:rPr>
                <w:rFonts w:asciiTheme="minorHAnsi" w:hAnsiTheme="minorHAnsi" w:cstheme="minorHAnsi"/>
                <w:i/>
                <w:iCs/>
                <w:sz w:val="22"/>
                <w:szCs w:val="22"/>
              </w:rPr>
              <w:t>Berätta om insamlingsarbete på årsmöte.</w:t>
            </w:r>
          </w:p>
        </w:tc>
      </w:tr>
      <w:tr w:rsidR="005A14EF" w14:paraId="2E0BF58C" w14:textId="77777777" w:rsidTr="001E0159">
        <w:tc>
          <w:tcPr>
            <w:tcW w:w="4522" w:type="dxa"/>
          </w:tcPr>
          <w:p w14:paraId="747420C2"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2619A797"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413F2219" w14:textId="77777777" w:rsidR="005A14EF" w:rsidRPr="005A14EF" w:rsidRDefault="005A14EF" w:rsidP="00494EB4">
            <w:pPr>
              <w:pStyle w:val="Liststycke"/>
              <w:spacing w:line="276" w:lineRule="auto"/>
              <w:ind w:left="388"/>
              <w:rPr>
                <w:rFonts w:asciiTheme="minorHAnsi" w:hAnsiTheme="minorHAnsi" w:cstheme="minorHAnsi"/>
                <w:szCs w:val="22"/>
              </w:rPr>
            </w:pPr>
          </w:p>
        </w:tc>
      </w:tr>
      <w:tr w:rsidR="005A14EF" w14:paraId="62500748" w14:textId="77777777" w:rsidTr="001E0159">
        <w:tc>
          <w:tcPr>
            <w:tcW w:w="4522" w:type="dxa"/>
          </w:tcPr>
          <w:p w14:paraId="1BD7B4E2"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3D42FE58"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4E24514E" w14:textId="77777777" w:rsidR="005A14EF" w:rsidRPr="005A14EF" w:rsidRDefault="005A14EF" w:rsidP="00494EB4">
            <w:pPr>
              <w:pStyle w:val="Liststycke"/>
              <w:spacing w:line="276" w:lineRule="auto"/>
              <w:ind w:left="388"/>
              <w:rPr>
                <w:rFonts w:asciiTheme="minorHAnsi" w:hAnsiTheme="minorHAnsi" w:cstheme="minorHAnsi"/>
                <w:szCs w:val="22"/>
              </w:rPr>
            </w:pPr>
          </w:p>
        </w:tc>
      </w:tr>
    </w:tbl>
    <w:p w14:paraId="0C251C49" w14:textId="77777777" w:rsidR="00804F7C" w:rsidRDefault="00804F7C" w:rsidP="009749C7">
      <w:pPr>
        <w:pStyle w:val="Default"/>
        <w:spacing w:line="276" w:lineRule="auto"/>
        <w:rPr>
          <w:sz w:val="22"/>
          <w:szCs w:val="22"/>
        </w:rPr>
      </w:pPr>
    </w:p>
    <w:p w14:paraId="6BAA70B2"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3.3: Öka antalet medlemmar och avdelningar </w:t>
      </w:r>
    </w:p>
    <w:tbl>
      <w:tblPr>
        <w:tblStyle w:val="Tabellrutnt"/>
        <w:tblW w:w="0" w:type="auto"/>
        <w:tblInd w:w="284" w:type="dxa"/>
        <w:tblLook w:val="04A0" w:firstRow="1" w:lastRow="0" w:firstColumn="1" w:lastColumn="0" w:noHBand="0" w:noVBand="1"/>
      </w:tblPr>
      <w:tblGrid>
        <w:gridCol w:w="4522"/>
        <w:gridCol w:w="4522"/>
        <w:gridCol w:w="4523"/>
      </w:tblGrid>
      <w:tr w:rsidR="005A14EF" w14:paraId="554515D8" w14:textId="77777777" w:rsidTr="001E0159">
        <w:tc>
          <w:tcPr>
            <w:tcW w:w="4522" w:type="dxa"/>
          </w:tcPr>
          <w:p w14:paraId="33344F3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8CFC6B2"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56069313"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083E42" w14:paraId="192E05A1" w14:textId="77777777" w:rsidTr="001E0159">
        <w:tc>
          <w:tcPr>
            <w:tcW w:w="4522" w:type="dxa"/>
          </w:tcPr>
          <w:p w14:paraId="1F464B13" w14:textId="77777777" w:rsidR="00083E42" w:rsidRDefault="00083E42" w:rsidP="00083E42">
            <w:pPr>
              <w:rPr>
                <w:rFonts w:cs="Calibri"/>
                <w:szCs w:val="22"/>
              </w:rPr>
            </w:pPr>
            <w:r>
              <w:rPr>
                <w:rFonts w:cs="Calibri"/>
                <w:sz w:val="22"/>
                <w:szCs w:val="22"/>
              </w:rPr>
              <w:t>Arbetsgrupp Organisation, i enlighet med beslut på stämman. Se 6.1.1. AG ska lägga fram förslag till beslut till riksstämman 2026.</w:t>
            </w:r>
          </w:p>
          <w:p w14:paraId="5663E66B" w14:textId="77777777" w:rsidR="00083E42" w:rsidRPr="00F27E33" w:rsidRDefault="00083E42" w:rsidP="00083E42">
            <w:pPr>
              <w:spacing w:line="276" w:lineRule="auto"/>
              <w:rPr>
                <w:rFonts w:asciiTheme="minorHAnsi" w:hAnsiTheme="minorHAnsi" w:cstheme="minorHAnsi"/>
                <w:szCs w:val="22"/>
              </w:rPr>
            </w:pPr>
          </w:p>
        </w:tc>
        <w:tc>
          <w:tcPr>
            <w:tcW w:w="4522" w:type="dxa"/>
          </w:tcPr>
          <w:p w14:paraId="518B86BD" w14:textId="521EA17B" w:rsidR="00083E42" w:rsidRPr="00286DF5" w:rsidRDefault="00083E42" w:rsidP="00083E42">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Diskutera frågor enligt utskick från Arbetsgrupp Organisation, fyll i mall och skicka in svar.</w:t>
            </w:r>
          </w:p>
        </w:tc>
        <w:tc>
          <w:tcPr>
            <w:tcW w:w="4523" w:type="dxa"/>
          </w:tcPr>
          <w:p w14:paraId="70BCE1C4" w14:textId="0A1E06C1" w:rsidR="00083E42" w:rsidRPr="00286DF5" w:rsidRDefault="00083E42" w:rsidP="00083E42">
            <w:pPr>
              <w:spacing w:line="276" w:lineRule="auto"/>
              <w:rPr>
                <w:rFonts w:asciiTheme="minorHAnsi" w:hAnsiTheme="minorHAnsi" w:cstheme="minorHAnsi"/>
                <w:sz w:val="22"/>
                <w:szCs w:val="22"/>
              </w:rPr>
            </w:pPr>
            <w:r w:rsidRPr="00286DF5">
              <w:rPr>
                <w:rFonts w:asciiTheme="minorHAnsi" w:hAnsiTheme="minorHAnsi" w:cstheme="minorHAnsi"/>
                <w:i/>
                <w:iCs/>
                <w:sz w:val="22"/>
                <w:szCs w:val="22"/>
              </w:rPr>
              <w:t>Diskutera frågor enligt utskick från Arbetsgrupp Organisation, fyll i mall och skicka in svar.</w:t>
            </w:r>
          </w:p>
        </w:tc>
      </w:tr>
      <w:tr w:rsidR="00635C38" w14:paraId="61B3E7B5" w14:textId="77777777" w:rsidTr="001E0159">
        <w:tc>
          <w:tcPr>
            <w:tcW w:w="4522" w:type="dxa"/>
          </w:tcPr>
          <w:p w14:paraId="159ABAD9" w14:textId="77777777" w:rsidR="00635C38" w:rsidRPr="005A14EF" w:rsidRDefault="00635C38" w:rsidP="00635C38">
            <w:pPr>
              <w:pStyle w:val="Liststycke"/>
              <w:spacing w:line="276" w:lineRule="auto"/>
              <w:ind w:left="459"/>
              <w:rPr>
                <w:rFonts w:asciiTheme="minorHAnsi" w:hAnsiTheme="minorHAnsi" w:cstheme="minorHAnsi"/>
                <w:szCs w:val="22"/>
              </w:rPr>
            </w:pPr>
          </w:p>
        </w:tc>
        <w:tc>
          <w:tcPr>
            <w:tcW w:w="4522" w:type="dxa"/>
          </w:tcPr>
          <w:p w14:paraId="6BFEC3A3" w14:textId="4B0FDB49" w:rsidR="00635C38" w:rsidRPr="00286DF5" w:rsidRDefault="00635C38" w:rsidP="00635C38">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 xml:space="preserve">Delta i förbundsgemensamma möten rörande framtidsarbetet och organisering. </w:t>
            </w:r>
          </w:p>
        </w:tc>
        <w:tc>
          <w:tcPr>
            <w:tcW w:w="4523" w:type="dxa"/>
          </w:tcPr>
          <w:p w14:paraId="27A435E2" w14:textId="0F1EBFF9" w:rsidR="00635C38" w:rsidRPr="00286DF5" w:rsidRDefault="00635C38" w:rsidP="00635C38">
            <w:pPr>
              <w:spacing w:line="276" w:lineRule="auto"/>
              <w:rPr>
                <w:rFonts w:asciiTheme="minorHAnsi" w:hAnsiTheme="minorHAnsi" w:cstheme="minorHAnsi"/>
                <w:sz w:val="22"/>
                <w:szCs w:val="22"/>
              </w:rPr>
            </w:pPr>
            <w:r w:rsidRPr="00286DF5">
              <w:rPr>
                <w:rFonts w:asciiTheme="minorHAnsi" w:hAnsiTheme="minorHAnsi" w:cstheme="minorHAnsi"/>
                <w:i/>
                <w:iCs/>
                <w:sz w:val="22"/>
                <w:szCs w:val="22"/>
              </w:rPr>
              <w:t xml:space="preserve">Delta i förbundsgemensamma möten rörande framtidsarbetet och organisering. </w:t>
            </w:r>
          </w:p>
        </w:tc>
      </w:tr>
      <w:tr w:rsidR="00635C38" w14:paraId="078A0396" w14:textId="77777777" w:rsidTr="001E0159">
        <w:tc>
          <w:tcPr>
            <w:tcW w:w="4522" w:type="dxa"/>
          </w:tcPr>
          <w:p w14:paraId="4DCCE4F8" w14:textId="77777777" w:rsidR="00635C38" w:rsidRPr="00CC7443" w:rsidRDefault="00635C38" w:rsidP="00635C38">
            <w:pPr>
              <w:pStyle w:val="Liststycke"/>
              <w:spacing w:line="276" w:lineRule="auto"/>
              <w:ind w:left="459"/>
              <w:rPr>
                <w:rFonts w:asciiTheme="minorHAnsi" w:hAnsiTheme="minorHAnsi" w:cstheme="minorHAnsi"/>
                <w:i/>
                <w:iCs/>
                <w:sz w:val="22"/>
                <w:szCs w:val="22"/>
              </w:rPr>
            </w:pPr>
          </w:p>
        </w:tc>
        <w:tc>
          <w:tcPr>
            <w:tcW w:w="4522" w:type="dxa"/>
          </w:tcPr>
          <w:p w14:paraId="4878CC3E" w14:textId="57A536A0" w:rsidR="00635C38" w:rsidRPr="00CC7443" w:rsidRDefault="00CC7443" w:rsidP="00CC7443">
            <w:pPr>
              <w:spacing w:line="276" w:lineRule="auto"/>
              <w:rPr>
                <w:rFonts w:asciiTheme="minorHAnsi" w:hAnsiTheme="minorHAnsi" w:cstheme="minorHAnsi"/>
                <w:i/>
                <w:iCs/>
                <w:sz w:val="22"/>
                <w:szCs w:val="22"/>
              </w:rPr>
            </w:pPr>
            <w:r w:rsidRPr="00CC7443">
              <w:rPr>
                <w:rFonts w:asciiTheme="minorHAnsi" w:hAnsiTheme="minorHAnsi" w:cstheme="minorHAnsi"/>
                <w:i/>
                <w:iCs/>
                <w:sz w:val="22"/>
                <w:szCs w:val="22"/>
              </w:rPr>
              <w:t>Värva X</w:t>
            </w:r>
            <w:r>
              <w:rPr>
                <w:rFonts w:asciiTheme="minorHAnsi" w:hAnsiTheme="minorHAnsi" w:cstheme="minorHAnsi"/>
                <w:i/>
                <w:iCs/>
                <w:sz w:val="22"/>
                <w:szCs w:val="22"/>
              </w:rPr>
              <w:t xml:space="preserve"> </w:t>
            </w:r>
            <w:proofErr w:type="spellStart"/>
            <w:r w:rsidRPr="00CC7443">
              <w:rPr>
                <w:rFonts w:asciiTheme="minorHAnsi" w:hAnsiTheme="minorHAnsi" w:cstheme="minorHAnsi"/>
                <w:i/>
                <w:iCs/>
                <w:sz w:val="22"/>
                <w:szCs w:val="22"/>
              </w:rPr>
              <w:t>x</w:t>
            </w:r>
            <w:proofErr w:type="spellEnd"/>
            <w:r>
              <w:rPr>
                <w:rFonts w:asciiTheme="minorHAnsi" w:hAnsiTheme="minorHAnsi" w:cstheme="minorHAnsi"/>
                <w:i/>
                <w:iCs/>
                <w:sz w:val="22"/>
                <w:szCs w:val="22"/>
              </w:rPr>
              <w:t xml:space="preserve"> </w:t>
            </w:r>
            <w:r w:rsidRPr="00CC7443">
              <w:rPr>
                <w:rFonts w:asciiTheme="minorHAnsi" w:hAnsiTheme="minorHAnsi" w:cstheme="minorHAnsi"/>
                <w:i/>
                <w:iCs/>
                <w:sz w:val="22"/>
                <w:szCs w:val="22"/>
              </w:rPr>
              <w:t>antal medlemmar</w:t>
            </w:r>
          </w:p>
        </w:tc>
        <w:tc>
          <w:tcPr>
            <w:tcW w:w="4523" w:type="dxa"/>
          </w:tcPr>
          <w:p w14:paraId="5D4051AB" w14:textId="0C6E048A" w:rsidR="00635C38" w:rsidRPr="00CC7443" w:rsidRDefault="00CC7443" w:rsidP="00CC7443">
            <w:pPr>
              <w:spacing w:line="276" w:lineRule="auto"/>
              <w:rPr>
                <w:rFonts w:asciiTheme="minorHAnsi" w:hAnsiTheme="minorHAnsi" w:cstheme="minorHAnsi"/>
                <w:szCs w:val="22"/>
              </w:rPr>
            </w:pPr>
            <w:r w:rsidRPr="00CC7443">
              <w:rPr>
                <w:rFonts w:asciiTheme="minorHAnsi" w:hAnsiTheme="minorHAnsi" w:cstheme="minorHAnsi"/>
                <w:i/>
                <w:iCs/>
                <w:szCs w:val="22"/>
              </w:rPr>
              <w:t xml:space="preserve">Värva X </w:t>
            </w:r>
            <w:proofErr w:type="spellStart"/>
            <w:r w:rsidRPr="00CC7443">
              <w:rPr>
                <w:rFonts w:asciiTheme="minorHAnsi" w:hAnsiTheme="minorHAnsi" w:cstheme="minorHAnsi"/>
                <w:i/>
                <w:iCs/>
                <w:szCs w:val="22"/>
              </w:rPr>
              <w:t>x</w:t>
            </w:r>
            <w:proofErr w:type="spellEnd"/>
            <w:r w:rsidRPr="00CC7443">
              <w:rPr>
                <w:rFonts w:asciiTheme="minorHAnsi" w:hAnsiTheme="minorHAnsi" w:cstheme="minorHAnsi"/>
                <w:i/>
                <w:iCs/>
                <w:szCs w:val="22"/>
              </w:rPr>
              <w:t xml:space="preserve"> antal medlemmar</w:t>
            </w:r>
          </w:p>
        </w:tc>
      </w:tr>
    </w:tbl>
    <w:p w14:paraId="45FD8D7E" w14:textId="77777777" w:rsidR="00782C19" w:rsidRDefault="00782C19" w:rsidP="009749C7">
      <w:pPr>
        <w:pStyle w:val="Default"/>
        <w:spacing w:line="276" w:lineRule="auto"/>
        <w:rPr>
          <w:i/>
          <w:iCs/>
          <w:sz w:val="22"/>
          <w:szCs w:val="22"/>
        </w:rPr>
      </w:pPr>
    </w:p>
    <w:p w14:paraId="06F05AD0" w14:textId="77777777" w:rsidR="008D3B89" w:rsidRDefault="008D3B89" w:rsidP="009749C7">
      <w:pPr>
        <w:pStyle w:val="Default"/>
        <w:spacing w:line="276" w:lineRule="auto"/>
        <w:rPr>
          <w:i/>
          <w:iCs/>
          <w:sz w:val="22"/>
          <w:szCs w:val="22"/>
        </w:rPr>
      </w:pPr>
    </w:p>
    <w:p w14:paraId="05D41A3E" w14:textId="77777777" w:rsidR="008D3B89" w:rsidRDefault="008D3B89" w:rsidP="009749C7">
      <w:pPr>
        <w:pStyle w:val="Default"/>
        <w:spacing w:line="276" w:lineRule="auto"/>
        <w:rPr>
          <w:i/>
          <w:iCs/>
          <w:sz w:val="22"/>
          <w:szCs w:val="22"/>
        </w:rPr>
      </w:pPr>
    </w:p>
    <w:p w14:paraId="479234FF" w14:textId="77777777" w:rsidR="008D3B89" w:rsidRDefault="008D3B89" w:rsidP="009749C7">
      <w:pPr>
        <w:pStyle w:val="Default"/>
        <w:spacing w:line="276" w:lineRule="auto"/>
        <w:rPr>
          <w:i/>
          <w:iCs/>
          <w:sz w:val="22"/>
          <w:szCs w:val="22"/>
        </w:rPr>
      </w:pPr>
    </w:p>
    <w:p w14:paraId="01E11F7A" w14:textId="77777777" w:rsidR="008D3B89" w:rsidRDefault="008D3B89" w:rsidP="009749C7">
      <w:pPr>
        <w:pStyle w:val="Default"/>
        <w:spacing w:line="276" w:lineRule="auto"/>
        <w:rPr>
          <w:i/>
          <w:iCs/>
          <w:sz w:val="22"/>
          <w:szCs w:val="22"/>
        </w:rPr>
      </w:pPr>
    </w:p>
    <w:p w14:paraId="5B3C41D6" w14:textId="77777777" w:rsidR="008D3B89" w:rsidRDefault="008D3B89" w:rsidP="009749C7">
      <w:pPr>
        <w:pStyle w:val="Default"/>
        <w:spacing w:line="276" w:lineRule="auto"/>
        <w:rPr>
          <w:i/>
          <w:iCs/>
          <w:sz w:val="22"/>
          <w:szCs w:val="22"/>
        </w:rPr>
      </w:pPr>
    </w:p>
    <w:p w14:paraId="45E7082B" w14:textId="77777777" w:rsidR="008D3B89" w:rsidRDefault="008D3B89" w:rsidP="009749C7">
      <w:pPr>
        <w:pStyle w:val="Default"/>
        <w:spacing w:line="276" w:lineRule="auto"/>
        <w:rPr>
          <w:i/>
          <w:iCs/>
          <w:sz w:val="22"/>
          <w:szCs w:val="22"/>
        </w:rPr>
      </w:pPr>
    </w:p>
    <w:p w14:paraId="38007984" w14:textId="77777777" w:rsidR="008D3B89" w:rsidRDefault="008D3B89" w:rsidP="009749C7">
      <w:pPr>
        <w:pStyle w:val="Default"/>
        <w:spacing w:line="276" w:lineRule="auto"/>
        <w:rPr>
          <w:i/>
          <w:iCs/>
          <w:sz w:val="22"/>
          <w:szCs w:val="22"/>
        </w:rPr>
      </w:pPr>
    </w:p>
    <w:p w14:paraId="6629E0B8" w14:textId="77777777" w:rsidR="008D3B89" w:rsidRDefault="008D3B89" w:rsidP="009749C7">
      <w:pPr>
        <w:pStyle w:val="Default"/>
        <w:spacing w:line="276" w:lineRule="auto"/>
        <w:rPr>
          <w:i/>
          <w:iCs/>
          <w:sz w:val="22"/>
          <w:szCs w:val="22"/>
        </w:rPr>
      </w:pPr>
    </w:p>
    <w:p w14:paraId="4FCE4FA4" w14:textId="6BF5B310" w:rsidR="005A14EF" w:rsidRDefault="005A14EF" w:rsidP="009749C7">
      <w:pPr>
        <w:pStyle w:val="Default"/>
        <w:spacing w:line="276" w:lineRule="auto"/>
        <w:rPr>
          <w:sz w:val="22"/>
          <w:szCs w:val="22"/>
        </w:rPr>
      </w:pPr>
      <w:r>
        <w:rPr>
          <w:i/>
          <w:iCs/>
          <w:sz w:val="22"/>
          <w:szCs w:val="22"/>
        </w:rPr>
        <w:lastRenderedPageBreak/>
        <w:t xml:space="preserve">Prioritering </w:t>
      </w:r>
    </w:p>
    <w:p w14:paraId="38D217BA" w14:textId="77777777" w:rsidR="005A14EF" w:rsidRDefault="005A14EF" w:rsidP="005A14EF">
      <w:pPr>
        <w:pStyle w:val="Default"/>
        <w:spacing w:line="276" w:lineRule="auto"/>
        <w:ind w:left="284"/>
        <w:rPr>
          <w:color w:val="0071A7"/>
          <w:sz w:val="28"/>
          <w:szCs w:val="28"/>
        </w:rPr>
      </w:pPr>
      <w:r>
        <w:rPr>
          <w:b/>
          <w:bCs/>
          <w:color w:val="0071A7"/>
          <w:sz w:val="28"/>
          <w:szCs w:val="28"/>
        </w:rPr>
        <w:t xml:space="preserve">Goda förutsättningar för ideellt arbete </w:t>
      </w:r>
    </w:p>
    <w:p w14:paraId="63AC0491" w14:textId="1EE5E549" w:rsidR="005A14EF" w:rsidRDefault="005A14EF" w:rsidP="00F15108">
      <w:pPr>
        <w:pStyle w:val="Default"/>
        <w:spacing w:line="276" w:lineRule="auto"/>
        <w:ind w:left="284"/>
        <w:rPr>
          <w:sz w:val="22"/>
          <w:szCs w:val="22"/>
        </w:rPr>
      </w:pPr>
      <w:r>
        <w:rPr>
          <w:b/>
          <w:bCs/>
          <w:sz w:val="22"/>
          <w:szCs w:val="22"/>
        </w:rPr>
        <w:t xml:space="preserve">Förbundet behöver främja ett hållbart ideellt arbete som ger goda förutsättningar för människor att engagera sig i vår verksamhet. Vi behöver riva de hinder som kan finnas för att ta på sig ett uppdrag som förtroendevald. Det kan handla om att hitta förenklingar, arvodering/ersättning eller arbetsformer som stöder det ideella engagemanget. </w:t>
      </w:r>
    </w:p>
    <w:p w14:paraId="5B099FF1" w14:textId="77777777" w:rsidR="009830B7" w:rsidRDefault="009830B7" w:rsidP="005A14EF">
      <w:pPr>
        <w:pStyle w:val="Default"/>
        <w:spacing w:line="276" w:lineRule="auto"/>
        <w:ind w:left="284"/>
        <w:rPr>
          <w:sz w:val="22"/>
          <w:szCs w:val="22"/>
        </w:rPr>
      </w:pPr>
    </w:p>
    <w:p w14:paraId="58ED1C1F" w14:textId="77777777" w:rsidR="005A14EF" w:rsidRDefault="005A14EF" w:rsidP="005A14EF">
      <w:pPr>
        <w:pStyle w:val="Default"/>
        <w:spacing w:line="276" w:lineRule="auto"/>
        <w:ind w:left="284"/>
        <w:rPr>
          <w:b/>
          <w:bCs/>
          <w:color w:val="D28515"/>
          <w:sz w:val="28"/>
          <w:szCs w:val="28"/>
        </w:rPr>
      </w:pPr>
      <w:r>
        <w:rPr>
          <w:b/>
          <w:bCs/>
          <w:color w:val="D28515"/>
          <w:sz w:val="28"/>
          <w:szCs w:val="28"/>
        </w:rPr>
        <w:t xml:space="preserve">Vi ska: </w:t>
      </w:r>
    </w:p>
    <w:p w14:paraId="641BA8B3" w14:textId="29355DAD" w:rsidR="0032740C" w:rsidRDefault="0032740C" w:rsidP="008C292E">
      <w:pPr>
        <w:ind w:firstLine="284"/>
        <w:rPr>
          <w:rFonts w:cs="Calibri"/>
          <w:szCs w:val="22"/>
        </w:rPr>
      </w:pPr>
      <w:r>
        <w:rPr>
          <w:rFonts w:cs="Calibri"/>
          <w:szCs w:val="22"/>
        </w:rPr>
        <w:t xml:space="preserve">Övergripande: Utveckla </w:t>
      </w:r>
      <w:r w:rsidR="008C292E">
        <w:rPr>
          <w:rFonts w:cs="Calibri"/>
          <w:szCs w:val="22"/>
        </w:rPr>
        <w:t>konceptet</w:t>
      </w:r>
      <w:r>
        <w:rPr>
          <w:rFonts w:cs="Calibri"/>
          <w:szCs w:val="22"/>
        </w:rPr>
        <w:t xml:space="preserve"> gemensam verksamhetsplanering</w:t>
      </w:r>
    </w:p>
    <w:p w14:paraId="18217C06" w14:textId="77777777" w:rsidR="0032740C" w:rsidRDefault="0032740C" w:rsidP="005A14EF">
      <w:pPr>
        <w:pStyle w:val="Default"/>
        <w:spacing w:line="276" w:lineRule="auto"/>
        <w:ind w:left="284"/>
        <w:rPr>
          <w:color w:val="D28515"/>
          <w:sz w:val="28"/>
          <w:szCs w:val="28"/>
        </w:rPr>
      </w:pPr>
    </w:p>
    <w:p w14:paraId="1B5CA4CF" w14:textId="77777777" w:rsidR="005A14EF" w:rsidRDefault="005A14EF" w:rsidP="005A14EF">
      <w:pPr>
        <w:pStyle w:val="Default"/>
        <w:spacing w:line="276" w:lineRule="auto"/>
        <w:ind w:left="284"/>
        <w:rPr>
          <w:sz w:val="23"/>
          <w:szCs w:val="23"/>
        </w:rPr>
      </w:pPr>
      <w:r>
        <w:rPr>
          <w:b/>
          <w:bCs/>
          <w:color w:val="0071A7"/>
          <w:sz w:val="23"/>
          <w:szCs w:val="23"/>
        </w:rPr>
        <w:t xml:space="preserve">4.1: Främja det ideella engagemanget </w:t>
      </w:r>
    </w:p>
    <w:tbl>
      <w:tblPr>
        <w:tblStyle w:val="Tabellrutnt"/>
        <w:tblW w:w="0" w:type="auto"/>
        <w:tblInd w:w="284" w:type="dxa"/>
        <w:tblLook w:val="04A0" w:firstRow="1" w:lastRow="0" w:firstColumn="1" w:lastColumn="0" w:noHBand="0" w:noVBand="1"/>
      </w:tblPr>
      <w:tblGrid>
        <w:gridCol w:w="4522"/>
        <w:gridCol w:w="4522"/>
        <w:gridCol w:w="4523"/>
      </w:tblGrid>
      <w:tr w:rsidR="005A14EF" w14:paraId="1198367E" w14:textId="77777777" w:rsidTr="001E0159">
        <w:tc>
          <w:tcPr>
            <w:tcW w:w="4522" w:type="dxa"/>
          </w:tcPr>
          <w:p w14:paraId="54B84BA3"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D3A8442"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8F09BDE"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76C97BE7" w14:textId="77777777" w:rsidTr="001E0159">
        <w:tc>
          <w:tcPr>
            <w:tcW w:w="4522" w:type="dxa"/>
          </w:tcPr>
          <w:p w14:paraId="7757E241" w14:textId="77777777" w:rsidR="004A79F4" w:rsidRDefault="004A79F4" w:rsidP="004A79F4">
            <w:pPr>
              <w:rPr>
                <w:rFonts w:cs="Calibri"/>
                <w:color w:val="000000"/>
                <w:szCs w:val="22"/>
              </w:rPr>
            </w:pPr>
            <w:r>
              <w:rPr>
                <w:rFonts w:cs="Calibri"/>
                <w:color w:val="000000"/>
                <w:sz w:val="22"/>
                <w:szCs w:val="22"/>
              </w:rPr>
              <w:t>Fortsatta processer i förenklingsarbetet</w:t>
            </w:r>
          </w:p>
          <w:p w14:paraId="176F4503" w14:textId="77777777" w:rsidR="005A14EF" w:rsidRPr="0032740C" w:rsidRDefault="005A14EF" w:rsidP="0032740C">
            <w:pPr>
              <w:spacing w:line="276" w:lineRule="auto"/>
              <w:rPr>
                <w:rFonts w:asciiTheme="minorHAnsi" w:hAnsiTheme="minorHAnsi" w:cstheme="minorHAnsi"/>
                <w:szCs w:val="22"/>
              </w:rPr>
            </w:pPr>
          </w:p>
        </w:tc>
        <w:tc>
          <w:tcPr>
            <w:tcW w:w="4522" w:type="dxa"/>
          </w:tcPr>
          <w:p w14:paraId="5ABB2EAF" w14:textId="77777777" w:rsidR="005A14EF" w:rsidRPr="00286DF5" w:rsidRDefault="00412333" w:rsidP="00412333">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 xml:space="preserve">Gå över till digital signering av protokoll. </w:t>
            </w:r>
          </w:p>
          <w:p w14:paraId="09A84429" w14:textId="77777777" w:rsidR="000819EA" w:rsidRPr="00286DF5" w:rsidRDefault="000819EA" w:rsidP="00412333">
            <w:pPr>
              <w:spacing w:line="276" w:lineRule="auto"/>
              <w:rPr>
                <w:rFonts w:asciiTheme="minorHAnsi" w:hAnsiTheme="minorHAnsi" w:cstheme="minorHAnsi"/>
                <w:i/>
                <w:iCs/>
                <w:sz w:val="22"/>
                <w:szCs w:val="22"/>
              </w:rPr>
            </w:pPr>
          </w:p>
          <w:p w14:paraId="22B73146" w14:textId="4E4C2ACC" w:rsidR="000819EA" w:rsidRPr="00286DF5" w:rsidRDefault="000819EA" w:rsidP="00412333">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Se över arbetsformer i styrelsen så som uppdrag och mötesformer ex. öka antalet digitala styrelsemöten.</w:t>
            </w:r>
          </w:p>
        </w:tc>
        <w:tc>
          <w:tcPr>
            <w:tcW w:w="4523" w:type="dxa"/>
          </w:tcPr>
          <w:p w14:paraId="5CC016A8" w14:textId="77777777" w:rsidR="005A14EF" w:rsidRPr="00286DF5" w:rsidRDefault="00412333" w:rsidP="00412333">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Gå över till digital signering av protokoll.</w:t>
            </w:r>
          </w:p>
          <w:p w14:paraId="2A78CA9B" w14:textId="77777777" w:rsidR="000819EA" w:rsidRPr="00286DF5" w:rsidRDefault="000819EA" w:rsidP="00412333">
            <w:pPr>
              <w:spacing w:line="276" w:lineRule="auto"/>
              <w:rPr>
                <w:rFonts w:asciiTheme="minorHAnsi" w:hAnsiTheme="minorHAnsi" w:cstheme="minorHAnsi"/>
                <w:i/>
                <w:iCs/>
                <w:sz w:val="22"/>
                <w:szCs w:val="22"/>
              </w:rPr>
            </w:pPr>
          </w:p>
          <w:p w14:paraId="68EA1235" w14:textId="770173D2" w:rsidR="000819EA" w:rsidRPr="00286DF5" w:rsidRDefault="000819EA" w:rsidP="00412333">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Se över arbetsformer i styrelsen så som uppdrag och mötesformer ex. öka antalet digitala styrelsemöten.</w:t>
            </w:r>
          </w:p>
        </w:tc>
      </w:tr>
      <w:tr w:rsidR="009A4F37" w14:paraId="7463386E" w14:textId="77777777" w:rsidTr="001E0159">
        <w:tc>
          <w:tcPr>
            <w:tcW w:w="4522" w:type="dxa"/>
          </w:tcPr>
          <w:p w14:paraId="00D9D3DD" w14:textId="7AFA4B78" w:rsidR="009A4F37" w:rsidRDefault="009A4F37" w:rsidP="009A4F37">
            <w:pPr>
              <w:rPr>
                <w:rFonts w:cs="Calibri"/>
                <w:szCs w:val="22"/>
              </w:rPr>
            </w:pPr>
            <w:r>
              <w:rPr>
                <w:rFonts w:cs="Calibri"/>
                <w:sz w:val="22"/>
                <w:szCs w:val="22"/>
              </w:rPr>
              <w:t>Fortsatt utveckla engagemangsformer och förutsättningar för engagemang  ex. 3 digitala intressegrupper: Klimatvård - påverkansarbete svensk sjukvård                                                                                                                                                Facebookgrupp för medlemmar och nyfikna - egenvård och erfarenhetsutbyt</w:t>
            </w:r>
            <w:r>
              <w:rPr>
                <w:rFonts w:cs="Calibri"/>
                <w:szCs w:val="22"/>
              </w:rPr>
              <w:t>e</w:t>
            </w:r>
            <w:r>
              <w:rPr>
                <w:rFonts w:cs="Calibri"/>
                <w:sz w:val="22"/>
                <w:szCs w:val="22"/>
              </w:rPr>
              <w:t xml:space="preserve">                                                                                                            Stöd till föräldrar - närståenderåd/kontaktpersoner</w:t>
            </w:r>
          </w:p>
          <w:p w14:paraId="2AA34867" w14:textId="77777777" w:rsidR="009A4F37" w:rsidRPr="004A79F4" w:rsidRDefault="009A4F37" w:rsidP="009A4F37">
            <w:pPr>
              <w:spacing w:line="276" w:lineRule="auto"/>
              <w:rPr>
                <w:rFonts w:asciiTheme="minorHAnsi" w:hAnsiTheme="minorHAnsi" w:cstheme="minorHAnsi"/>
                <w:szCs w:val="22"/>
              </w:rPr>
            </w:pPr>
          </w:p>
        </w:tc>
        <w:tc>
          <w:tcPr>
            <w:tcW w:w="4522" w:type="dxa"/>
          </w:tcPr>
          <w:p w14:paraId="551D5815" w14:textId="721BBE35" w:rsidR="009A4F37" w:rsidRPr="00286DF5" w:rsidRDefault="009A4F37" w:rsidP="009A4F37">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 xml:space="preserve">Sprid information om digitala intressegrupper till medlemmar. </w:t>
            </w:r>
          </w:p>
        </w:tc>
        <w:tc>
          <w:tcPr>
            <w:tcW w:w="4523" w:type="dxa"/>
          </w:tcPr>
          <w:p w14:paraId="61C8EE1A" w14:textId="0269D549" w:rsidR="009A4F37" w:rsidRPr="00286DF5" w:rsidRDefault="009A4F37" w:rsidP="009A4F37">
            <w:pPr>
              <w:spacing w:line="276" w:lineRule="auto"/>
              <w:rPr>
                <w:rFonts w:asciiTheme="minorHAnsi" w:hAnsiTheme="minorHAnsi" w:cstheme="minorHAnsi"/>
                <w:sz w:val="22"/>
                <w:szCs w:val="22"/>
              </w:rPr>
            </w:pPr>
            <w:r w:rsidRPr="00286DF5">
              <w:rPr>
                <w:rFonts w:asciiTheme="minorHAnsi" w:hAnsiTheme="minorHAnsi" w:cstheme="minorHAnsi"/>
                <w:i/>
                <w:iCs/>
                <w:sz w:val="22"/>
                <w:szCs w:val="22"/>
              </w:rPr>
              <w:t xml:space="preserve">Sprid information om digitala intressegrupper till medlemmar. </w:t>
            </w:r>
          </w:p>
        </w:tc>
      </w:tr>
      <w:tr w:rsidR="00BB0F2E" w14:paraId="4BC683CB" w14:textId="77777777" w:rsidTr="001E0159">
        <w:tc>
          <w:tcPr>
            <w:tcW w:w="4522" w:type="dxa"/>
          </w:tcPr>
          <w:p w14:paraId="141F0F09" w14:textId="5216C75C" w:rsidR="00BB0F2E" w:rsidRDefault="00BB0F2E" w:rsidP="00BB0F2E">
            <w:pPr>
              <w:rPr>
                <w:rFonts w:cs="Calibri"/>
                <w:szCs w:val="22"/>
              </w:rPr>
            </w:pPr>
            <w:r>
              <w:rPr>
                <w:rFonts w:cs="Calibri"/>
                <w:sz w:val="22"/>
                <w:szCs w:val="22"/>
              </w:rPr>
              <w:t>Se över läns- och lokalavdelningarnas hemsidor (inaktiva blir kontaktsidor)</w:t>
            </w:r>
          </w:p>
          <w:p w14:paraId="1D78BDC3" w14:textId="77777777" w:rsidR="00BB0F2E" w:rsidRPr="004A79F4" w:rsidRDefault="00BB0F2E" w:rsidP="00BB0F2E">
            <w:pPr>
              <w:spacing w:line="276" w:lineRule="auto"/>
              <w:rPr>
                <w:rFonts w:asciiTheme="minorHAnsi" w:hAnsiTheme="minorHAnsi" w:cstheme="minorHAnsi"/>
                <w:szCs w:val="22"/>
              </w:rPr>
            </w:pPr>
          </w:p>
        </w:tc>
        <w:tc>
          <w:tcPr>
            <w:tcW w:w="4522" w:type="dxa"/>
          </w:tcPr>
          <w:p w14:paraId="3C14A799" w14:textId="5F03C90B" w:rsidR="00BB0F2E" w:rsidRPr="00286DF5" w:rsidRDefault="00BB0F2E" w:rsidP="00BB0F2E">
            <w:pPr>
              <w:spacing w:line="276" w:lineRule="auto"/>
              <w:rPr>
                <w:rFonts w:asciiTheme="minorHAnsi" w:hAnsiTheme="minorHAnsi" w:cstheme="minorHAnsi"/>
                <w:i/>
                <w:iCs/>
                <w:sz w:val="22"/>
                <w:szCs w:val="22"/>
              </w:rPr>
            </w:pPr>
          </w:p>
        </w:tc>
        <w:tc>
          <w:tcPr>
            <w:tcW w:w="4523" w:type="dxa"/>
          </w:tcPr>
          <w:p w14:paraId="7F6E768A" w14:textId="0233D322" w:rsidR="00BB0F2E" w:rsidRPr="00286DF5" w:rsidRDefault="00D740DF" w:rsidP="00BB0F2E">
            <w:pPr>
              <w:spacing w:line="276" w:lineRule="auto"/>
              <w:rPr>
                <w:rFonts w:asciiTheme="minorHAnsi" w:hAnsiTheme="minorHAnsi" w:cstheme="minorHAnsi"/>
                <w:sz w:val="22"/>
                <w:szCs w:val="22"/>
              </w:rPr>
            </w:pPr>
            <w:r w:rsidRPr="00286DF5">
              <w:rPr>
                <w:rFonts w:asciiTheme="minorHAnsi" w:hAnsiTheme="minorHAnsi" w:cstheme="minorHAnsi"/>
                <w:i/>
                <w:iCs/>
                <w:sz w:val="22"/>
                <w:szCs w:val="22"/>
              </w:rPr>
              <w:t xml:space="preserve">Se över er hemsida, om ej aktiv meddela </w:t>
            </w:r>
            <w:r w:rsidR="00ED08D4">
              <w:rPr>
                <w:rFonts w:asciiTheme="minorHAnsi" w:hAnsiTheme="minorHAnsi" w:cstheme="minorHAnsi"/>
                <w:i/>
                <w:iCs/>
                <w:sz w:val="22"/>
                <w:szCs w:val="22"/>
              </w:rPr>
              <w:t>länet</w:t>
            </w:r>
            <w:r w:rsidRPr="00286DF5">
              <w:rPr>
                <w:rFonts w:asciiTheme="minorHAnsi" w:hAnsiTheme="minorHAnsi" w:cstheme="minorHAnsi"/>
                <w:i/>
                <w:iCs/>
                <w:sz w:val="22"/>
                <w:szCs w:val="22"/>
              </w:rPr>
              <w:t xml:space="preserve"> att göra hemsidan till en kontaktsida.</w:t>
            </w:r>
          </w:p>
        </w:tc>
      </w:tr>
    </w:tbl>
    <w:p w14:paraId="4886A801" w14:textId="77777777" w:rsidR="00D57FFA" w:rsidRDefault="00D57FFA" w:rsidP="005A14EF">
      <w:pPr>
        <w:pStyle w:val="Default"/>
        <w:spacing w:line="276" w:lineRule="auto"/>
        <w:rPr>
          <w:sz w:val="22"/>
          <w:szCs w:val="22"/>
        </w:rPr>
      </w:pPr>
    </w:p>
    <w:p w14:paraId="2BAD0C43"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4.2: Rekrytera fler kontaktpersoner </w:t>
      </w:r>
    </w:p>
    <w:tbl>
      <w:tblPr>
        <w:tblStyle w:val="Tabellrutnt"/>
        <w:tblW w:w="0" w:type="auto"/>
        <w:tblInd w:w="284" w:type="dxa"/>
        <w:tblLook w:val="04A0" w:firstRow="1" w:lastRow="0" w:firstColumn="1" w:lastColumn="0" w:noHBand="0" w:noVBand="1"/>
      </w:tblPr>
      <w:tblGrid>
        <w:gridCol w:w="4522"/>
        <w:gridCol w:w="4522"/>
        <w:gridCol w:w="4523"/>
      </w:tblGrid>
      <w:tr w:rsidR="005A14EF" w14:paraId="354FE30C" w14:textId="77777777" w:rsidTr="001E0159">
        <w:tc>
          <w:tcPr>
            <w:tcW w:w="4522" w:type="dxa"/>
          </w:tcPr>
          <w:p w14:paraId="19BADFBC"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125F2BC"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17DDDC0F"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41E8EE7B" w14:textId="77777777" w:rsidTr="001E0159">
        <w:tc>
          <w:tcPr>
            <w:tcW w:w="4522" w:type="dxa"/>
          </w:tcPr>
          <w:p w14:paraId="1F82EF51" w14:textId="77777777" w:rsidR="00EF6B53" w:rsidRDefault="00EF6B53" w:rsidP="00EF6B53">
            <w:pPr>
              <w:rPr>
                <w:rFonts w:cs="Calibri"/>
                <w:color w:val="000000"/>
                <w:szCs w:val="22"/>
              </w:rPr>
            </w:pPr>
            <w:r>
              <w:rPr>
                <w:rFonts w:cs="Calibri"/>
                <w:color w:val="000000"/>
                <w:sz w:val="22"/>
                <w:szCs w:val="22"/>
              </w:rPr>
              <w:lastRenderedPageBreak/>
              <w:t>Stärka insatser för rekrytering, introduktion och uppföljning av kontaktpersoner</w:t>
            </w:r>
          </w:p>
          <w:p w14:paraId="54C614A8" w14:textId="77777777" w:rsidR="005A14EF" w:rsidRPr="00EF6B53" w:rsidRDefault="005A14EF" w:rsidP="00EF6B53">
            <w:pPr>
              <w:spacing w:line="276" w:lineRule="auto"/>
              <w:rPr>
                <w:rFonts w:asciiTheme="minorHAnsi" w:hAnsiTheme="minorHAnsi" w:cstheme="minorHAnsi"/>
                <w:szCs w:val="22"/>
              </w:rPr>
            </w:pPr>
          </w:p>
        </w:tc>
        <w:tc>
          <w:tcPr>
            <w:tcW w:w="4522" w:type="dxa"/>
          </w:tcPr>
          <w:p w14:paraId="4E134DF1" w14:textId="76FBAA00" w:rsidR="005A14EF" w:rsidRPr="00286DF5" w:rsidRDefault="00EE4180" w:rsidP="007B3C83">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Bidra i rekrytering av nya kontaktpersoner genom att i</w:t>
            </w:r>
            <w:r w:rsidR="007B3C83" w:rsidRPr="00286DF5">
              <w:rPr>
                <w:rFonts w:asciiTheme="minorHAnsi" w:hAnsiTheme="minorHAnsi" w:cstheme="minorHAnsi"/>
                <w:i/>
                <w:iCs/>
                <w:sz w:val="22"/>
                <w:szCs w:val="22"/>
              </w:rPr>
              <w:t>nformera om uppdraget som kontaktperson i medlemsutskick och vid aktiviteter.</w:t>
            </w:r>
            <w:r w:rsidRPr="00286DF5">
              <w:rPr>
                <w:rFonts w:asciiTheme="minorHAnsi" w:hAnsiTheme="minorHAnsi" w:cstheme="minorHAnsi"/>
                <w:i/>
                <w:iCs/>
                <w:sz w:val="22"/>
                <w:szCs w:val="22"/>
              </w:rPr>
              <w:t xml:space="preserve"> Saknas lokalavdelningar på orter</w:t>
            </w:r>
            <w:r w:rsidR="00D63B25" w:rsidRPr="00286DF5">
              <w:rPr>
                <w:rFonts w:asciiTheme="minorHAnsi" w:hAnsiTheme="minorHAnsi" w:cstheme="minorHAnsi"/>
                <w:i/>
                <w:iCs/>
                <w:sz w:val="22"/>
                <w:szCs w:val="22"/>
              </w:rPr>
              <w:t xml:space="preserve"> kan riktade insatser göras för att rekrytera nya kontaktpersoner där. </w:t>
            </w:r>
          </w:p>
        </w:tc>
        <w:tc>
          <w:tcPr>
            <w:tcW w:w="4523" w:type="dxa"/>
          </w:tcPr>
          <w:p w14:paraId="55A1F961" w14:textId="72675787" w:rsidR="005A14EF" w:rsidRPr="00286DF5" w:rsidRDefault="007B3C83" w:rsidP="007B3C83">
            <w:pPr>
              <w:spacing w:line="276" w:lineRule="auto"/>
              <w:rPr>
                <w:rFonts w:asciiTheme="minorHAnsi" w:hAnsiTheme="minorHAnsi" w:cstheme="minorHAnsi"/>
                <w:sz w:val="22"/>
                <w:szCs w:val="22"/>
              </w:rPr>
            </w:pPr>
            <w:r w:rsidRPr="00286DF5">
              <w:rPr>
                <w:rFonts w:asciiTheme="minorHAnsi" w:hAnsiTheme="minorHAnsi" w:cstheme="minorHAnsi"/>
                <w:i/>
                <w:iCs/>
                <w:sz w:val="22"/>
                <w:szCs w:val="22"/>
              </w:rPr>
              <w:t xml:space="preserve">Informera om </w:t>
            </w:r>
            <w:r w:rsidR="00B6719D" w:rsidRPr="00286DF5">
              <w:rPr>
                <w:rFonts w:asciiTheme="minorHAnsi" w:hAnsiTheme="minorHAnsi" w:cstheme="minorHAnsi"/>
                <w:i/>
                <w:iCs/>
                <w:sz w:val="22"/>
                <w:szCs w:val="22"/>
              </w:rPr>
              <w:t xml:space="preserve">möjligheten att få stöd av </w:t>
            </w:r>
            <w:r w:rsidR="00D63B25" w:rsidRPr="00286DF5">
              <w:rPr>
                <w:rFonts w:asciiTheme="minorHAnsi" w:hAnsiTheme="minorHAnsi" w:cstheme="minorHAnsi"/>
                <w:i/>
                <w:iCs/>
                <w:sz w:val="22"/>
                <w:szCs w:val="22"/>
              </w:rPr>
              <w:t>kontaktpersoner</w:t>
            </w:r>
            <w:r w:rsidR="00B6719D" w:rsidRPr="00286DF5">
              <w:rPr>
                <w:rFonts w:asciiTheme="minorHAnsi" w:hAnsiTheme="minorHAnsi" w:cstheme="minorHAnsi"/>
                <w:i/>
                <w:iCs/>
                <w:sz w:val="22"/>
                <w:szCs w:val="22"/>
              </w:rPr>
              <w:t xml:space="preserve"> i</w:t>
            </w:r>
            <w:r w:rsidR="00D63B25" w:rsidRPr="00286DF5">
              <w:rPr>
                <w:rFonts w:asciiTheme="minorHAnsi" w:hAnsiTheme="minorHAnsi" w:cstheme="minorHAnsi"/>
                <w:i/>
                <w:iCs/>
                <w:sz w:val="22"/>
                <w:szCs w:val="22"/>
              </w:rPr>
              <w:t xml:space="preserve"> </w:t>
            </w:r>
            <w:r w:rsidRPr="00286DF5">
              <w:rPr>
                <w:rFonts w:asciiTheme="minorHAnsi" w:hAnsiTheme="minorHAnsi" w:cstheme="minorHAnsi"/>
                <w:i/>
                <w:iCs/>
                <w:sz w:val="22"/>
                <w:szCs w:val="22"/>
              </w:rPr>
              <w:t>medlemsutskick och vid aktiviteter.</w:t>
            </w:r>
          </w:p>
        </w:tc>
      </w:tr>
      <w:tr w:rsidR="00854C8A" w14:paraId="48B84E5B" w14:textId="77777777" w:rsidTr="001E0159">
        <w:tc>
          <w:tcPr>
            <w:tcW w:w="4522" w:type="dxa"/>
          </w:tcPr>
          <w:p w14:paraId="64771686" w14:textId="6EB79A93" w:rsidR="00854C8A" w:rsidRPr="007207A0" w:rsidRDefault="00854C8A" w:rsidP="00854C8A">
            <w:pPr>
              <w:rPr>
                <w:rFonts w:cs="Calibri"/>
                <w:i/>
                <w:iCs/>
                <w:color w:val="000000"/>
                <w:szCs w:val="22"/>
              </w:rPr>
            </w:pPr>
            <w:r w:rsidRPr="007207A0">
              <w:rPr>
                <w:rFonts w:cs="Calibri"/>
                <w:i/>
                <w:iCs/>
                <w:color w:val="000000"/>
                <w:sz w:val="22"/>
                <w:szCs w:val="22"/>
              </w:rPr>
              <w:t>Utveckla konceptet kontaktpersoner (kommunikationen och verksamhet av kontaktpersoner ex. caféträffar)</w:t>
            </w:r>
          </w:p>
          <w:p w14:paraId="2011C245" w14:textId="77777777" w:rsidR="00854C8A" w:rsidRPr="007207A0" w:rsidRDefault="00854C8A" w:rsidP="00854C8A">
            <w:pPr>
              <w:spacing w:line="276" w:lineRule="auto"/>
              <w:rPr>
                <w:rFonts w:asciiTheme="minorHAnsi" w:hAnsiTheme="minorHAnsi" w:cstheme="minorHAnsi"/>
                <w:i/>
                <w:iCs/>
                <w:szCs w:val="22"/>
              </w:rPr>
            </w:pPr>
          </w:p>
        </w:tc>
        <w:tc>
          <w:tcPr>
            <w:tcW w:w="4522" w:type="dxa"/>
          </w:tcPr>
          <w:p w14:paraId="6456A5E2" w14:textId="3374671F" w:rsidR="00854C8A" w:rsidRPr="007207A0" w:rsidRDefault="00854C8A" w:rsidP="00854C8A">
            <w:pPr>
              <w:spacing w:line="276" w:lineRule="auto"/>
              <w:rPr>
                <w:rFonts w:asciiTheme="minorHAnsi" w:hAnsiTheme="minorHAnsi" w:cstheme="minorHAnsi"/>
                <w:i/>
                <w:iCs/>
                <w:sz w:val="22"/>
                <w:szCs w:val="22"/>
              </w:rPr>
            </w:pPr>
            <w:r w:rsidRPr="007207A0">
              <w:rPr>
                <w:rFonts w:asciiTheme="minorHAnsi" w:hAnsiTheme="minorHAnsi" w:cstheme="minorHAnsi"/>
                <w:i/>
                <w:iCs/>
                <w:sz w:val="22"/>
                <w:szCs w:val="22"/>
              </w:rPr>
              <w:t>Kontakta kontaktpersoner i länet och fråga om de är intresserade av att genomföra lokal aktivitet ex. caféträff på sin ort i samarbete med länsavdelningen.</w:t>
            </w:r>
          </w:p>
        </w:tc>
        <w:tc>
          <w:tcPr>
            <w:tcW w:w="4523" w:type="dxa"/>
          </w:tcPr>
          <w:p w14:paraId="6B26C09E" w14:textId="6EF95937" w:rsidR="007E4E44" w:rsidRPr="00854C8A" w:rsidRDefault="007E4E44" w:rsidP="00854C8A">
            <w:pPr>
              <w:spacing w:line="276" w:lineRule="auto"/>
              <w:rPr>
                <w:rFonts w:asciiTheme="minorHAnsi" w:hAnsiTheme="minorHAnsi" w:cstheme="minorHAnsi"/>
                <w:szCs w:val="22"/>
              </w:rPr>
            </w:pPr>
            <w:r>
              <w:rPr>
                <w:rFonts w:asciiTheme="minorHAnsi" w:hAnsiTheme="minorHAnsi" w:cstheme="minorHAnsi"/>
                <w:szCs w:val="22"/>
              </w:rPr>
              <w:t xml:space="preserve">Hjälp kontaktpersonen med praktiska saker inför </w:t>
            </w:r>
            <w:proofErr w:type="spellStart"/>
            <w:r>
              <w:rPr>
                <w:rFonts w:asciiTheme="minorHAnsi" w:hAnsiTheme="minorHAnsi" w:cstheme="minorHAnsi"/>
                <w:szCs w:val="22"/>
              </w:rPr>
              <w:t>ev</w:t>
            </w:r>
            <w:proofErr w:type="spellEnd"/>
            <w:r>
              <w:rPr>
                <w:rFonts w:asciiTheme="minorHAnsi" w:hAnsiTheme="minorHAnsi" w:cstheme="minorHAnsi"/>
                <w:szCs w:val="22"/>
              </w:rPr>
              <w:t xml:space="preserve"> lokal</w:t>
            </w:r>
            <w:r w:rsidR="004A75C8">
              <w:rPr>
                <w:rFonts w:asciiTheme="minorHAnsi" w:hAnsiTheme="minorHAnsi" w:cstheme="minorHAnsi"/>
                <w:szCs w:val="22"/>
              </w:rPr>
              <w:t xml:space="preserve"> </w:t>
            </w:r>
            <w:r>
              <w:rPr>
                <w:rFonts w:asciiTheme="minorHAnsi" w:hAnsiTheme="minorHAnsi" w:cstheme="minorHAnsi"/>
                <w:szCs w:val="22"/>
              </w:rPr>
              <w:t>aktivitet.</w:t>
            </w:r>
          </w:p>
        </w:tc>
      </w:tr>
      <w:tr w:rsidR="00854C8A" w14:paraId="5DD88EF5" w14:textId="77777777" w:rsidTr="001E0159">
        <w:tc>
          <w:tcPr>
            <w:tcW w:w="4522" w:type="dxa"/>
          </w:tcPr>
          <w:p w14:paraId="6A12672B" w14:textId="77777777" w:rsidR="00854C8A" w:rsidRDefault="00854C8A" w:rsidP="00854C8A">
            <w:pPr>
              <w:rPr>
                <w:rFonts w:cs="Calibri"/>
                <w:szCs w:val="22"/>
              </w:rPr>
            </w:pPr>
            <w:r>
              <w:rPr>
                <w:rFonts w:cs="Calibri"/>
                <w:sz w:val="22"/>
                <w:szCs w:val="22"/>
              </w:rPr>
              <w:t xml:space="preserve">Volontärer. Volontär för en dag, nästa steg. Kan vi utveckla volontärverksamhet för avdelningar, att de annonserar hos Volontärbyrån efter uppdrag, att de söker efter stöd ex kassör, hjälpa till vid aktiviteter, kuvertera osv. </w:t>
            </w:r>
          </w:p>
          <w:p w14:paraId="61A2D4B2" w14:textId="77777777" w:rsidR="00854C8A" w:rsidRPr="00EF6B53" w:rsidRDefault="00854C8A" w:rsidP="00854C8A">
            <w:pPr>
              <w:spacing w:line="276" w:lineRule="auto"/>
              <w:rPr>
                <w:rFonts w:asciiTheme="minorHAnsi" w:hAnsiTheme="minorHAnsi" w:cstheme="minorHAnsi"/>
                <w:szCs w:val="22"/>
              </w:rPr>
            </w:pPr>
          </w:p>
        </w:tc>
        <w:tc>
          <w:tcPr>
            <w:tcW w:w="4522" w:type="dxa"/>
          </w:tcPr>
          <w:p w14:paraId="3EC69020" w14:textId="249B650F" w:rsidR="00854C8A" w:rsidRPr="00286DF5" w:rsidRDefault="00854C8A" w:rsidP="00854C8A">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 xml:space="preserve">Annonsera efter volontärer för konkreta tidavgränsade uppgifter bland medlemmar och beroende på uppdrag ev. hos Volontärbyrån. </w:t>
            </w:r>
          </w:p>
        </w:tc>
        <w:tc>
          <w:tcPr>
            <w:tcW w:w="4523" w:type="dxa"/>
          </w:tcPr>
          <w:p w14:paraId="6293DED5" w14:textId="40788111" w:rsidR="00854C8A" w:rsidRPr="00926A48" w:rsidRDefault="00854C8A" w:rsidP="00854C8A">
            <w:pPr>
              <w:spacing w:line="276" w:lineRule="auto"/>
              <w:rPr>
                <w:rFonts w:asciiTheme="minorHAnsi" w:hAnsiTheme="minorHAnsi" w:cstheme="minorHAnsi"/>
                <w:szCs w:val="22"/>
              </w:rPr>
            </w:pPr>
            <w:r w:rsidRPr="00286DF5">
              <w:rPr>
                <w:rFonts w:asciiTheme="minorHAnsi" w:hAnsiTheme="minorHAnsi" w:cstheme="minorHAnsi"/>
                <w:i/>
                <w:iCs/>
                <w:sz w:val="22"/>
                <w:szCs w:val="22"/>
              </w:rPr>
              <w:t>Annonsera efter volontärer för konkreta tidavgränsade uppgifter bland medlemmar</w:t>
            </w:r>
            <w:r>
              <w:rPr>
                <w:rFonts w:asciiTheme="minorHAnsi" w:hAnsiTheme="minorHAnsi" w:cstheme="minorHAnsi"/>
                <w:i/>
                <w:iCs/>
                <w:sz w:val="22"/>
                <w:szCs w:val="22"/>
              </w:rPr>
              <w:t>.</w:t>
            </w:r>
          </w:p>
        </w:tc>
      </w:tr>
    </w:tbl>
    <w:p w14:paraId="0D01DF2C" w14:textId="77777777" w:rsidR="009F08E5" w:rsidRDefault="009F08E5" w:rsidP="005A14EF">
      <w:pPr>
        <w:pStyle w:val="Default"/>
        <w:spacing w:line="276" w:lineRule="auto"/>
        <w:rPr>
          <w:i/>
          <w:iCs/>
          <w:sz w:val="22"/>
          <w:szCs w:val="22"/>
        </w:rPr>
      </w:pPr>
    </w:p>
    <w:p w14:paraId="2ED298C3" w14:textId="77777777" w:rsidR="005975FE" w:rsidRDefault="005975FE" w:rsidP="005A14EF">
      <w:pPr>
        <w:pStyle w:val="Default"/>
        <w:spacing w:line="276" w:lineRule="auto"/>
        <w:rPr>
          <w:i/>
          <w:iCs/>
          <w:sz w:val="22"/>
          <w:szCs w:val="22"/>
        </w:rPr>
      </w:pPr>
    </w:p>
    <w:p w14:paraId="1715D479" w14:textId="3876561E" w:rsidR="005A14EF" w:rsidRDefault="005A14EF" w:rsidP="005A14EF">
      <w:pPr>
        <w:pStyle w:val="Default"/>
        <w:spacing w:line="276" w:lineRule="auto"/>
        <w:rPr>
          <w:sz w:val="22"/>
          <w:szCs w:val="22"/>
        </w:rPr>
      </w:pPr>
      <w:r>
        <w:rPr>
          <w:i/>
          <w:iCs/>
          <w:sz w:val="22"/>
          <w:szCs w:val="22"/>
        </w:rPr>
        <w:t xml:space="preserve">Prioritering </w:t>
      </w:r>
    </w:p>
    <w:p w14:paraId="3B84F2FC" w14:textId="77777777" w:rsidR="005A14EF" w:rsidRDefault="005A14EF" w:rsidP="005A14EF">
      <w:pPr>
        <w:pStyle w:val="Rubrik2"/>
      </w:pPr>
      <w:bookmarkStart w:id="3" w:name="_Toc134607306"/>
      <w:r>
        <w:t>Bredd bland medlemmar i alla åldrar</w:t>
      </w:r>
      <w:bookmarkEnd w:id="3"/>
      <w:r>
        <w:t xml:space="preserve"> </w:t>
      </w:r>
    </w:p>
    <w:p w14:paraId="766A7CE5" w14:textId="77777777" w:rsidR="005A14EF" w:rsidRDefault="005A14EF" w:rsidP="005A14EF">
      <w:pPr>
        <w:pStyle w:val="Default"/>
        <w:spacing w:line="276" w:lineRule="auto"/>
        <w:ind w:left="284"/>
        <w:rPr>
          <w:sz w:val="22"/>
          <w:szCs w:val="22"/>
        </w:rPr>
      </w:pPr>
      <w:r>
        <w:rPr>
          <w:b/>
          <w:bCs/>
          <w:sz w:val="22"/>
          <w:szCs w:val="22"/>
        </w:rPr>
        <w:t xml:space="preserve">Psoriasisförbundet ska vara ett förbund för alla, i alla åldrar. Medelåldern bland förbundets medlemmar och därmed även bland de förtroendevalda är betydligt högre än medelåldern för Sveriges befolkning. Därför behöver antalet yngre medlemmar öka och en jämnare åldersfördelning främjas. </w:t>
      </w:r>
    </w:p>
    <w:p w14:paraId="6E4644BD" w14:textId="77777777" w:rsidR="005A14EF" w:rsidRDefault="005A14EF" w:rsidP="005A14EF">
      <w:pPr>
        <w:pStyle w:val="Default"/>
        <w:spacing w:line="276" w:lineRule="auto"/>
        <w:ind w:left="284"/>
        <w:rPr>
          <w:sz w:val="22"/>
          <w:szCs w:val="22"/>
        </w:rPr>
      </w:pPr>
    </w:p>
    <w:p w14:paraId="4CEA1BF6"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4C3F9784" w14:textId="77777777" w:rsidR="005A14EF" w:rsidRDefault="005A14EF" w:rsidP="005A14EF">
      <w:pPr>
        <w:pStyle w:val="Default"/>
        <w:spacing w:line="276" w:lineRule="auto"/>
        <w:ind w:left="284"/>
        <w:rPr>
          <w:sz w:val="23"/>
          <w:szCs w:val="23"/>
        </w:rPr>
      </w:pPr>
      <w:r>
        <w:rPr>
          <w:b/>
          <w:bCs/>
          <w:color w:val="0071A7"/>
          <w:sz w:val="23"/>
          <w:szCs w:val="23"/>
        </w:rPr>
        <w:t xml:space="preserve">5.1: Integrera ett barn- och ungdomsperspektiv i hela verksamheten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6DD8AA6D" w14:textId="77777777" w:rsidTr="001E0159">
        <w:tc>
          <w:tcPr>
            <w:tcW w:w="4522" w:type="dxa"/>
          </w:tcPr>
          <w:p w14:paraId="57F13753"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5BE461B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63848469"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854C8A" w14:paraId="6F740A18" w14:textId="77777777" w:rsidTr="001E0159">
        <w:tc>
          <w:tcPr>
            <w:tcW w:w="4522" w:type="dxa"/>
          </w:tcPr>
          <w:p w14:paraId="27CA5905" w14:textId="77777777" w:rsidR="00854C8A" w:rsidRDefault="00854C8A" w:rsidP="00854C8A">
            <w:pPr>
              <w:rPr>
                <w:rFonts w:cs="Calibri"/>
                <w:color w:val="000000"/>
                <w:szCs w:val="22"/>
              </w:rPr>
            </w:pPr>
            <w:r>
              <w:rPr>
                <w:rFonts w:cs="Calibri"/>
                <w:color w:val="000000"/>
                <w:sz w:val="22"/>
                <w:szCs w:val="22"/>
              </w:rPr>
              <w:t xml:space="preserve">Utveckla arbetet med Närståenderådet, rekrytera fler </w:t>
            </w:r>
            <w:proofErr w:type="gramStart"/>
            <w:r>
              <w:rPr>
                <w:rFonts w:cs="Calibri"/>
                <w:color w:val="000000"/>
                <w:sz w:val="22"/>
                <w:szCs w:val="22"/>
              </w:rPr>
              <w:t>etc.</w:t>
            </w:r>
            <w:proofErr w:type="gramEnd"/>
            <w:r>
              <w:rPr>
                <w:rFonts w:cs="Calibri"/>
                <w:color w:val="000000"/>
                <w:sz w:val="22"/>
                <w:szCs w:val="22"/>
              </w:rPr>
              <w:t xml:space="preserve"> (vidga kretsen)</w:t>
            </w:r>
          </w:p>
          <w:p w14:paraId="2C0F0239" w14:textId="77777777" w:rsidR="00854C8A" w:rsidRPr="00EF6B53" w:rsidRDefault="00854C8A" w:rsidP="00854C8A">
            <w:pPr>
              <w:spacing w:line="276" w:lineRule="auto"/>
              <w:rPr>
                <w:rFonts w:asciiTheme="minorHAnsi" w:hAnsiTheme="minorHAnsi" w:cstheme="minorHAnsi"/>
                <w:szCs w:val="22"/>
              </w:rPr>
            </w:pPr>
          </w:p>
        </w:tc>
        <w:tc>
          <w:tcPr>
            <w:tcW w:w="4522" w:type="dxa"/>
          </w:tcPr>
          <w:p w14:paraId="56D50A77" w14:textId="23D47AA4" w:rsidR="004A75C8" w:rsidRPr="008C292E" w:rsidRDefault="004A75C8" w:rsidP="00854C8A">
            <w:pPr>
              <w:spacing w:line="276" w:lineRule="auto"/>
              <w:rPr>
                <w:rFonts w:asciiTheme="minorHAnsi" w:hAnsiTheme="minorHAnsi" w:cstheme="minorHAnsi"/>
                <w:i/>
                <w:iCs/>
                <w:sz w:val="22"/>
                <w:szCs w:val="22"/>
              </w:rPr>
            </w:pPr>
            <w:r w:rsidRPr="008C292E">
              <w:rPr>
                <w:rFonts w:asciiTheme="minorHAnsi" w:hAnsiTheme="minorHAnsi" w:cstheme="minorHAnsi"/>
                <w:i/>
                <w:iCs/>
                <w:sz w:val="22"/>
                <w:szCs w:val="22"/>
              </w:rPr>
              <w:t>Informera om närstående rådet för medlemmar. Uppmuntra till kontakt</w:t>
            </w:r>
          </w:p>
        </w:tc>
        <w:tc>
          <w:tcPr>
            <w:tcW w:w="4523" w:type="dxa"/>
          </w:tcPr>
          <w:p w14:paraId="45FF5531" w14:textId="2A060439" w:rsidR="004A75C8" w:rsidRPr="008C292E" w:rsidRDefault="004A75C8" w:rsidP="00854C8A">
            <w:pPr>
              <w:spacing w:line="276" w:lineRule="auto"/>
              <w:rPr>
                <w:rFonts w:asciiTheme="minorHAnsi" w:hAnsiTheme="minorHAnsi" w:cstheme="minorHAnsi"/>
                <w:i/>
                <w:iCs/>
                <w:sz w:val="22"/>
                <w:szCs w:val="22"/>
              </w:rPr>
            </w:pPr>
            <w:r w:rsidRPr="008C292E">
              <w:rPr>
                <w:rFonts w:asciiTheme="minorHAnsi" w:hAnsiTheme="minorHAnsi" w:cstheme="minorHAnsi"/>
                <w:i/>
                <w:iCs/>
                <w:sz w:val="22"/>
                <w:szCs w:val="22"/>
              </w:rPr>
              <w:t>Informera om närstående rådet för medlemmar. Uppmuntra till kontakt</w:t>
            </w:r>
          </w:p>
        </w:tc>
      </w:tr>
      <w:tr w:rsidR="00854C8A" w14:paraId="64779A85" w14:textId="77777777" w:rsidTr="001E0159">
        <w:tc>
          <w:tcPr>
            <w:tcW w:w="4522" w:type="dxa"/>
          </w:tcPr>
          <w:p w14:paraId="741E2D0A" w14:textId="77777777" w:rsidR="00854C8A" w:rsidRDefault="00854C8A" w:rsidP="00854C8A">
            <w:pPr>
              <w:rPr>
                <w:rFonts w:cs="Calibri"/>
                <w:color w:val="000000"/>
                <w:szCs w:val="22"/>
              </w:rPr>
            </w:pPr>
            <w:r>
              <w:rPr>
                <w:rFonts w:cs="Calibri"/>
                <w:color w:val="000000"/>
                <w:sz w:val="22"/>
                <w:szCs w:val="22"/>
              </w:rPr>
              <w:t xml:space="preserve">Främja även lokala och regionala initiativ för att nå även yngre målgrupper. Kan vara en del i den gemensamma verksamhetsplaneringen. </w:t>
            </w:r>
            <w:r>
              <w:rPr>
                <w:rFonts w:cs="Calibri"/>
                <w:color w:val="000000"/>
                <w:sz w:val="22"/>
                <w:szCs w:val="22"/>
              </w:rPr>
              <w:lastRenderedPageBreak/>
              <w:t>Samverkan med andra organisationer lokalt/regionalt</w:t>
            </w:r>
          </w:p>
          <w:p w14:paraId="51B43DFE" w14:textId="77777777" w:rsidR="00854C8A" w:rsidRPr="00FC5894" w:rsidRDefault="00854C8A" w:rsidP="00854C8A">
            <w:pPr>
              <w:spacing w:line="276" w:lineRule="auto"/>
              <w:rPr>
                <w:rFonts w:asciiTheme="minorHAnsi" w:hAnsiTheme="minorHAnsi" w:cstheme="minorHAnsi"/>
                <w:szCs w:val="22"/>
              </w:rPr>
            </w:pPr>
          </w:p>
        </w:tc>
        <w:tc>
          <w:tcPr>
            <w:tcW w:w="4522" w:type="dxa"/>
          </w:tcPr>
          <w:p w14:paraId="0ABB1C1C" w14:textId="62D2C216" w:rsidR="00854C8A" w:rsidRPr="00DB55CD" w:rsidRDefault="00854C8A" w:rsidP="00854C8A">
            <w:pPr>
              <w:spacing w:line="276" w:lineRule="auto"/>
              <w:rPr>
                <w:rFonts w:asciiTheme="minorHAnsi" w:hAnsiTheme="minorHAnsi" w:cstheme="minorHAnsi"/>
                <w:i/>
                <w:iCs/>
                <w:sz w:val="22"/>
                <w:szCs w:val="22"/>
              </w:rPr>
            </w:pPr>
            <w:r w:rsidRPr="00DB55CD">
              <w:rPr>
                <w:rFonts w:asciiTheme="minorHAnsi" w:hAnsiTheme="minorHAnsi" w:cstheme="minorHAnsi"/>
                <w:i/>
                <w:iCs/>
                <w:sz w:val="22"/>
                <w:szCs w:val="22"/>
              </w:rPr>
              <w:lastRenderedPageBreak/>
              <w:t xml:space="preserve">Kontakta angränsade länsavdelningar och andra organisationer för att diskutera och planera aktiviteter. </w:t>
            </w:r>
          </w:p>
        </w:tc>
        <w:tc>
          <w:tcPr>
            <w:tcW w:w="4523" w:type="dxa"/>
          </w:tcPr>
          <w:p w14:paraId="473201B0" w14:textId="3CBDBCFE" w:rsidR="004A75C8" w:rsidRPr="004A75C8" w:rsidRDefault="004A75C8" w:rsidP="00854C8A">
            <w:pPr>
              <w:spacing w:line="276" w:lineRule="auto"/>
              <w:rPr>
                <w:rFonts w:asciiTheme="minorHAnsi" w:hAnsiTheme="minorHAnsi" w:cstheme="minorHAnsi"/>
                <w:i/>
                <w:iCs/>
                <w:sz w:val="22"/>
                <w:szCs w:val="22"/>
              </w:rPr>
            </w:pPr>
          </w:p>
        </w:tc>
      </w:tr>
      <w:tr w:rsidR="00854C8A" w14:paraId="5C95B117" w14:textId="77777777" w:rsidTr="001E0159">
        <w:tc>
          <w:tcPr>
            <w:tcW w:w="4522" w:type="dxa"/>
          </w:tcPr>
          <w:p w14:paraId="18AA2F2F" w14:textId="0E708DC5" w:rsidR="00854C8A" w:rsidRDefault="00854C8A" w:rsidP="00854C8A">
            <w:pPr>
              <w:rPr>
                <w:rFonts w:cs="Calibri"/>
                <w:szCs w:val="22"/>
              </w:rPr>
            </w:pPr>
            <w:r>
              <w:rPr>
                <w:rFonts w:cs="Calibri"/>
                <w:sz w:val="22"/>
                <w:szCs w:val="22"/>
              </w:rPr>
              <w:t>Utveckla konceptet ung kontakt (inom ramen för kontaktpersoner)</w:t>
            </w:r>
            <w:r w:rsidR="004E1750">
              <w:rPr>
                <w:rFonts w:cs="Calibri"/>
                <w:sz w:val="22"/>
                <w:szCs w:val="22"/>
              </w:rPr>
              <w:t>, r</w:t>
            </w:r>
            <w:r w:rsidR="00DB46A9">
              <w:rPr>
                <w:rFonts w:cs="Calibri"/>
                <w:sz w:val="22"/>
                <w:szCs w:val="22"/>
              </w:rPr>
              <w:t xml:space="preserve">ekrytera unga kontaktpersoner. </w:t>
            </w:r>
          </w:p>
          <w:p w14:paraId="32B6F9B8" w14:textId="77777777" w:rsidR="00854C8A" w:rsidRDefault="00854C8A" w:rsidP="00854C8A">
            <w:pPr>
              <w:rPr>
                <w:rFonts w:cs="Calibri"/>
                <w:color w:val="000000"/>
                <w:szCs w:val="22"/>
              </w:rPr>
            </w:pPr>
          </w:p>
        </w:tc>
        <w:tc>
          <w:tcPr>
            <w:tcW w:w="4522" w:type="dxa"/>
          </w:tcPr>
          <w:p w14:paraId="3096E7FA" w14:textId="5E6F03D7" w:rsidR="004A75C8" w:rsidRPr="00854C8A" w:rsidRDefault="00AE780A" w:rsidP="00854C8A">
            <w:pPr>
              <w:spacing w:line="276" w:lineRule="auto"/>
              <w:rPr>
                <w:rFonts w:asciiTheme="minorHAnsi" w:hAnsiTheme="minorHAnsi" w:cstheme="minorHAnsi"/>
                <w:i/>
                <w:iCs/>
                <w:sz w:val="22"/>
                <w:szCs w:val="22"/>
              </w:rPr>
            </w:pPr>
            <w:r>
              <w:rPr>
                <w:rFonts w:asciiTheme="minorHAnsi" w:hAnsiTheme="minorHAnsi" w:cstheme="minorHAnsi"/>
                <w:i/>
                <w:iCs/>
                <w:sz w:val="22"/>
                <w:szCs w:val="22"/>
              </w:rPr>
              <w:t>Meddela kansliet om det finns yngre medlemmar som är nyfikna på att engagera sig så kan kansliet i</w:t>
            </w:r>
            <w:r>
              <w:rPr>
                <w:rFonts w:asciiTheme="minorHAnsi" w:hAnsiTheme="minorHAnsi" w:cstheme="minorHAnsi"/>
                <w:i/>
                <w:iCs/>
                <w:szCs w:val="22"/>
              </w:rPr>
              <w:t>nformera</w:t>
            </w:r>
            <w:r>
              <w:rPr>
                <w:rFonts w:asciiTheme="minorHAnsi" w:hAnsiTheme="minorHAnsi" w:cstheme="minorHAnsi"/>
                <w:i/>
                <w:iCs/>
                <w:sz w:val="22"/>
                <w:szCs w:val="22"/>
              </w:rPr>
              <w:t xml:space="preserve"> om uppdraget so</w:t>
            </w:r>
            <w:r w:rsidR="00DE35A6">
              <w:rPr>
                <w:rFonts w:asciiTheme="minorHAnsi" w:hAnsiTheme="minorHAnsi" w:cstheme="minorHAnsi"/>
                <w:i/>
                <w:iCs/>
                <w:sz w:val="22"/>
                <w:szCs w:val="22"/>
              </w:rPr>
              <w:t>m</w:t>
            </w:r>
            <w:r>
              <w:rPr>
                <w:rFonts w:asciiTheme="minorHAnsi" w:hAnsiTheme="minorHAnsi" w:cstheme="minorHAnsi"/>
                <w:i/>
                <w:iCs/>
                <w:sz w:val="22"/>
                <w:szCs w:val="22"/>
              </w:rPr>
              <w:t xml:space="preserve"> kontaktperson</w:t>
            </w:r>
          </w:p>
        </w:tc>
        <w:tc>
          <w:tcPr>
            <w:tcW w:w="4523" w:type="dxa"/>
          </w:tcPr>
          <w:p w14:paraId="284E3D62" w14:textId="63F340FF" w:rsidR="00854C8A" w:rsidRPr="00854C8A" w:rsidRDefault="00AE780A" w:rsidP="00854C8A">
            <w:pPr>
              <w:spacing w:line="276" w:lineRule="auto"/>
              <w:rPr>
                <w:rFonts w:asciiTheme="minorHAnsi" w:hAnsiTheme="minorHAnsi" w:cstheme="minorHAnsi"/>
                <w:szCs w:val="22"/>
              </w:rPr>
            </w:pPr>
            <w:r>
              <w:rPr>
                <w:rFonts w:asciiTheme="minorHAnsi" w:hAnsiTheme="minorHAnsi" w:cstheme="minorHAnsi"/>
                <w:i/>
                <w:iCs/>
                <w:sz w:val="22"/>
                <w:szCs w:val="22"/>
              </w:rPr>
              <w:t>Meddela kansliet om det finns yngre medlemmar som är nyfikna på att engagera sig så kan kansliet i</w:t>
            </w:r>
            <w:r>
              <w:rPr>
                <w:rFonts w:asciiTheme="minorHAnsi" w:hAnsiTheme="minorHAnsi" w:cstheme="minorHAnsi"/>
                <w:i/>
                <w:iCs/>
                <w:szCs w:val="22"/>
              </w:rPr>
              <w:t>nformera</w:t>
            </w:r>
            <w:r>
              <w:rPr>
                <w:rFonts w:asciiTheme="minorHAnsi" w:hAnsiTheme="minorHAnsi" w:cstheme="minorHAnsi"/>
                <w:i/>
                <w:iCs/>
                <w:sz w:val="22"/>
                <w:szCs w:val="22"/>
              </w:rPr>
              <w:t xml:space="preserve"> om uppdraget so</w:t>
            </w:r>
            <w:r w:rsidR="00DE35A6">
              <w:rPr>
                <w:rFonts w:asciiTheme="minorHAnsi" w:hAnsiTheme="minorHAnsi" w:cstheme="minorHAnsi"/>
                <w:i/>
                <w:iCs/>
                <w:sz w:val="22"/>
                <w:szCs w:val="22"/>
              </w:rPr>
              <w:t>m</w:t>
            </w:r>
            <w:r>
              <w:rPr>
                <w:rFonts w:asciiTheme="minorHAnsi" w:hAnsiTheme="minorHAnsi" w:cstheme="minorHAnsi"/>
                <w:i/>
                <w:iCs/>
                <w:sz w:val="22"/>
                <w:szCs w:val="22"/>
              </w:rPr>
              <w:t xml:space="preserve"> kontaktperson</w:t>
            </w:r>
          </w:p>
        </w:tc>
      </w:tr>
      <w:tr w:rsidR="00854C8A" w14:paraId="736A88C2" w14:textId="77777777" w:rsidTr="001E0159">
        <w:tc>
          <w:tcPr>
            <w:tcW w:w="4522" w:type="dxa"/>
          </w:tcPr>
          <w:p w14:paraId="74E7C88E" w14:textId="77777777" w:rsidR="00854C8A" w:rsidRDefault="00854C8A" w:rsidP="00854C8A">
            <w:pPr>
              <w:rPr>
                <w:rFonts w:cs="Calibri"/>
                <w:color w:val="000000"/>
                <w:szCs w:val="22"/>
              </w:rPr>
            </w:pPr>
            <w:r>
              <w:rPr>
                <w:rFonts w:cs="Calibri"/>
                <w:color w:val="000000"/>
                <w:sz w:val="22"/>
                <w:szCs w:val="22"/>
              </w:rPr>
              <w:t>Barn och ungdomsläger i samverkan med andra organisationer</w:t>
            </w:r>
          </w:p>
          <w:p w14:paraId="5B6FDB7F" w14:textId="77777777" w:rsidR="00854C8A" w:rsidRPr="00FC5894" w:rsidRDefault="00854C8A" w:rsidP="00854C8A">
            <w:pPr>
              <w:rPr>
                <w:rFonts w:asciiTheme="minorHAnsi" w:hAnsiTheme="minorHAnsi" w:cstheme="minorHAnsi"/>
                <w:szCs w:val="22"/>
              </w:rPr>
            </w:pPr>
          </w:p>
        </w:tc>
        <w:tc>
          <w:tcPr>
            <w:tcW w:w="4522" w:type="dxa"/>
          </w:tcPr>
          <w:p w14:paraId="6D4488A7" w14:textId="4AC17451" w:rsidR="00854C8A" w:rsidRPr="00DB55CD" w:rsidRDefault="00EA43D7" w:rsidP="00854C8A">
            <w:pPr>
              <w:spacing w:line="276" w:lineRule="auto"/>
              <w:rPr>
                <w:rFonts w:asciiTheme="minorHAnsi" w:hAnsiTheme="minorHAnsi" w:cstheme="minorHAnsi"/>
                <w:i/>
                <w:iCs/>
                <w:sz w:val="22"/>
                <w:szCs w:val="22"/>
              </w:rPr>
            </w:pPr>
            <w:r>
              <w:rPr>
                <w:rFonts w:asciiTheme="minorHAnsi" w:hAnsiTheme="minorHAnsi" w:cstheme="minorHAnsi"/>
                <w:i/>
                <w:iCs/>
                <w:sz w:val="22"/>
                <w:szCs w:val="22"/>
              </w:rPr>
              <w:t>Sprid förbundsgemensamma aktiviteter för barn och ungdomar till medlemmar</w:t>
            </w:r>
            <w:r w:rsidR="00404422">
              <w:rPr>
                <w:rFonts w:asciiTheme="minorHAnsi" w:hAnsiTheme="minorHAnsi" w:cstheme="minorHAnsi"/>
                <w:i/>
                <w:iCs/>
                <w:sz w:val="22"/>
                <w:szCs w:val="22"/>
              </w:rPr>
              <w:t>, i</w:t>
            </w:r>
            <w:r>
              <w:rPr>
                <w:rFonts w:asciiTheme="minorHAnsi" w:hAnsiTheme="minorHAnsi" w:cstheme="minorHAnsi"/>
                <w:i/>
                <w:iCs/>
                <w:sz w:val="22"/>
                <w:szCs w:val="22"/>
              </w:rPr>
              <w:t>nformera föräldrar till barn som lever med psoriasis/</w:t>
            </w:r>
            <w:r w:rsidRPr="00407294">
              <w:rPr>
                <w:rFonts w:asciiTheme="minorHAnsi" w:hAnsiTheme="minorHAnsi" w:cstheme="minorHAnsi"/>
                <w:i/>
                <w:iCs/>
                <w:sz w:val="22"/>
                <w:szCs w:val="22"/>
              </w:rPr>
              <w:t>psoriasisartrit som ni kommer i kontakt med</w:t>
            </w:r>
            <w:r w:rsidR="00404422" w:rsidRPr="00407294">
              <w:rPr>
                <w:rFonts w:asciiTheme="minorHAnsi" w:hAnsiTheme="minorHAnsi" w:cstheme="minorHAnsi"/>
                <w:i/>
                <w:iCs/>
                <w:sz w:val="22"/>
                <w:szCs w:val="22"/>
              </w:rPr>
              <w:t>, subventionera deltagaravgift.</w:t>
            </w:r>
            <w:r w:rsidR="00404422">
              <w:rPr>
                <w:rFonts w:asciiTheme="minorHAnsi" w:hAnsiTheme="minorHAnsi" w:cstheme="minorHAnsi"/>
                <w:i/>
                <w:iCs/>
                <w:szCs w:val="22"/>
              </w:rPr>
              <w:t xml:space="preserve"> </w:t>
            </w:r>
          </w:p>
        </w:tc>
        <w:tc>
          <w:tcPr>
            <w:tcW w:w="4523" w:type="dxa"/>
          </w:tcPr>
          <w:p w14:paraId="793B4F9F" w14:textId="01381730" w:rsidR="00854C8A" w:rsidRPr="00C559D1" w:rsidRDefault="004755A6" w:rsidP="00854C8A">
            <w:pPr>
              <w:spacing w:line="276" w:lineRule="auto"/>
              <w:rPr>
                <w:rFonts w:asciiTheme="minorHAnsi" w:hAnsiTheme="minorHAnsi" w:cstheme="minorHAnsi"/>
                <w:szCs w:val="22"/>
              </w:rPr>
            </w:pPr>
            <w:r>
              <w:rPr>
                <w:rFonts w:asciiTheme="minorHAnsi" w:hAnsiTheme="minorHAnsi" w:cstheme="minorHAnsi"/>
                <w:i/>
                <w:iCs/>
                <w:sz w:val="22"/>
                <w:szCs w:val="22"/>
              </w:rPr>
              <w:t>Informera föräldrar till barn som lever med psoriasis/psoriasisartrit om planerade aktiviteter</w:t>
            </w:r>
            <w:r w:rsidR="00A568F1">
              <w:rPr>
                <w:rFonts w:asciiTheme="minorHAnsi" w:hAnsiTheme="minorHAnsi" w:cstheme="minorHAnsi"/>
                <w:i/>
                <w:iCs/>
                <w:sz w:val="22"/>
                <w:szCs w:val="22"/>
              </w:rPr>
              <w:t xml:space="preserve"> och om subventio</w:t>
            </w:r>
            <w:r w:rsidR="00A568F1">
              <w:rPr>
                <w:rFonts w:asciiTheme="minorHAnsi" w:hAnsiTheme="minorHAnsi" w:cstheme="minorHAnsi"/>
                <w:i/>
                <w:iCs/>
                <w:szCs w:val="22"/>
              </w:rPr>
              <w:t>n</w:t>
            </w:r>
            <w:r w:rsidR="00A568F1">
              <w:rPr>
                <w:rFonts w:asciiTheme="minorHAnsi" w:hAnsiTheme="minorHAnsi" w:cstheme="minorHAnsi"/>
                <w:i/>
                <w:iCs/>
                <w:sz w:val="22"/>
                <w:szCs w:val="22"/>
              </w:rPr>
              <w:t xml:space="preserve"> av deltagaravgift. </w:t>
            </w:r>
          </w:p>
        </w:tc>
      </w:tr>
    </w:tbl>
    <w:p w14:paraId="69BB2578" w14:textId="77777777" w:rsidR="009F08E5" w:rsidRDefault="009F08E5" w:rsidP="005A14EF">
      <w:pPr>
        <w:spacing w:line="276" w:lineRule="auto"/>
        <w:ind w:right="-30"/>
        <w:rPr>
          <w:rFonts w:cs="Calibri"/>
          <w:i/>
          <w:iCs/>
          <w:szCs w:val="22"/>
        </w:rPr>
      </w:pPr>
    </w:p>
    <w:p w14:paraId="79597271" w14:textId="7D275A2B" w:rsidR="005A14EF" w:rsidRPr="00C3489E" w:rsidRDefault="005A14EF" w:rsidP="005A14EF">
      <w:pPr>
        <w:spacing w:line="276" w:lineRule="auto"/>
        <w:ind w:right="-30"/>
        <w:rPr>
          <w:rFonts w:cs="Calibri"/>
          <w:i/>
          <w:iCs/>
          <w:szCs w:val="22"/>
        </w:rPr>
      </w:pPr>
      <w:r w:rsidRPr="00C3489E">
        <w:rPr>
          <w:rFonts w:cs="Calibri"/>
          <w:i/>
          <w:iCs/>
          <w:szCs w:val="22"/>
        </w:rPr>
        <w:t xml:space="preserve">Prioritering </w:t>
      </w:r>
    </w:p>
    <w:p w14:paraId="77885C8C" w14:textId="77777777" w:rsidR="005A14EF" w:rsidRPr="00495ACA" w:rsidRDefault="005A14EF" w:rsidP="005A14EF">
      <w:pPr>
        <w:pStyle w:val="Rubrik2"/>
      </w:pPr>
      <w:bookmarkStart w:id="4" w:name="_Toc134607307"/>
      <w:r>
        <w:t>Närhet till medlemmar</w:t>
      </w:r>
      <w:bookmarkEnd w:id="4"/>
    </w:p>
    <w:p w14:paraId="45535EAB" w14:textId="77777777" w:rsidR="005A14EF" w:rsidRPr="00DA1EA1" w:rsidRDefault="005A14EF" w:rsidP="005A14EF">
      <w:pPr>
        <w:spacing w:line="276" w:lineRule="auto"/>
        <w:ind w:left="284" w:right="-30"/>
        <w:rPr>
          <w:rFonts w:cs="Calibri"/>
          <w:b/>
          <w:bCs/>
          <w:szCs w:val="22"/>
        </w:rPr>
      </w:pPr>
      <w:r w:rsidRPr="00DA1EA1">
        <w:rPr>
          <w:rFonts w:cs="Calibri"/>
          <w:b/>
          <w:bCs/>
          <w:szCs w:val="22"/>
        </w:rPr>
        <w:t xml:space="preserve">Psoriasisförbundet är en demokratiskt uppbyggd organisation som ska vara nära medlemmarna i form av lokalavdelning eller lokal kontaktperson samt med närhet genom digitala lösningar. Men avdelningarna minskar. Om utvecklingen fortsätter kommer det om 10 år att finnas enbart två lokalavdelningar. Den utvecklingen behöver vända. </w:t>
      </w:r>
    </w:p>
    <w:p w14:paraId="2A63B10C" w14:textId="77777777" w:rsidR="005A14EF" w:rsidRPr="00084317" w:rsidRDefault="005A14EF" w:rsidP="005A14EF">
      <w:pPr>
        <w:spacing w:line="276" w:lineRule="auto"/>
        <w:ind w:left="284" w:right="-30"/>
        <w:rPr>
          <w:rFonts w:cs="Calibri"/>
          <w:sz w:val="16"/>
          <w:szCs w:val="16"/>
        </w:rPr>
      </w:pPr>
    </w:p>
    <w:p w14:paraId="08661219" w14:textId="77777777" w:rsidR="005A14EF" w:rsidRPr="000D68A2" w:rsidRDefault="005A14EF" w:rsidP="005A14EF">
      <w:pPr>
        <w:pStyle w:val="Liststycke"/>
        <w:spacing w:line="276" w:lineRule="auto"/>
        <w:ind w:left="284" w:right="-30"/>
        <w:rPr>
          <w:rFonts w:cs="Calibri"/>
          <w:b/>
          <w:bCs/>
          <w:color w:val="D38615"/>
          <w:sz w:val="28"/>
          <w:szCs w:val="28"/>
        </w:rPr>
      </w:pPr>
      <w:r w:rsidRPr="000D68A2">
        <w:rPr>
          <w:rFonts w:cs="Calibri"/>
          <w:b/>
          <w:bCs/>
          <w:color w:val="D38615"/>
          <w:sz w:val="28"/>
          <w:szCs w:val="28"/>
        </w:rPr>
        <w:t>Vi ska:</w:t>
      </w:r>
    </w:p>
    <w:p w14:paraId="4ED0F9A3" w14:textId="77777777" w:rsidR="005A14EF" w:rsidRPr="00781477" w:rsidRDefault="005A14EF" w:rsidP="005A14EF">
      <w:pPr>
        <w:pStyle w:val="Liststycke"/>
        <w:spacing w:line="276" w:lineRule="auto"/>
        <w:ind w:left="284" w:right="-30"/>
        <w:rPr>
          <w:rFonts w:cs="Calibri"/>
          <w:b/>
          <w:bCs/>
          <w:color w:val="0072A7"/>
          <w:sz w:val="24"/>
        </w:rPr>
      </w:pPr>
      <w:r>
        <w:rPr>
          <w:rFonts w:cs="Calibri"/>
          <w:b/>
          <w:bCs/>
          <w:color w:val="0072A7"/>
          <w:sz w:val="24"/>
        </w:rPr>
        <w:t xml:space="preserve">6:1 </w:t>
      </w:r>
      <w:r w:rsidRPr="00781477">
        <w:rPr>
          <w:rFonts w:cs="Calibri"/>
          <w:b/>
          <w:bCs/>
          <w:color w:val="0072A7"/>
          <w:sz w:val="24"/>
        </w:rPr>
        <w:t>Utreda och i förkommande fall föreslå Psoriasisförbundets organisation/organisering</w:t>
      </w:r>
    </w:p>
    <w:tbl>
      <w:tblPr>
        <w:tblStyle w:val="Tabellrutnt"/>
        <w:tblW w:w="0" w:type="auto"/>
        <w:tblInd w:w="284" w:type="dxa"/>
        <w:tblLook w:val="04A0" w:firstRow="1" w:lastRow="0" w:firstColumn="1" w:lastColumn="0" w:noHBand="0" w:noVBand="1"/>
      </w:tblPr>
      <w:tblGrid>
        <w:gridCol w:w="4522"/>
        <w:gridCol w:w="4522"/>
        <w:gridCol w:w="4523"/>
      </w:tblGrid>
      <w:tr w:rsidR="005A14EF" w14:paraId="49A0CA73" w14:textId="77777777" w:rsidTr="001E0159">
        <w:tc>
          <w:tcPr>
            <w:tcW w:w="4522" w:type="dxa"/>
          </w:tcPr>
          <w:p w14:paraId="590D805F"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602AD2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5FB8A50D"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2C2759" w14:paraId="56E4B4BA" w14:textId="77777777" w:rsidTr="001E0159">
        <w:tc>
          <w:tcPr>
            <w:tcW w:w="4522" w:type="dxa"/>
          </w:tcPr>
          <w:p w14:paraId="43BDA632" w14:textId="77777777" w:rsidR="002C2759" w:rsidRPr="0083762B" w:rsidRDefault="002C2759" w:rsidP="002C2759">
            <w:pPr>
              <w:rPr>
                <w:rFonts w:cs="Calibri"/>
                <w:sz w:val="22"/>
                <w:szCs w:val="22"/>
              </w:rPr>
            </w:pPr>
            <w:r w:rsidRPr="0083762B">
              <w:rPr>
                <w:rFonts w:cs="Calibri"/>
                <w:sz w:val="22"/>
                <w:szCs w:val="22"/>
              </w:rPr>
              <w:t>Arbetsgruppen Organisation arbetar enligt stämmans beslut/texten i "Kappan" med ett tydligt uppdrag (</w:t>
            </w:r>
            <w:proofErr w:type="spellStart"/>
            <w:r w:rsidRPr="0083762B">
              <w:rPr>
                <w:rFonts w:cs="Calibri"/>
                <w:sz w:val="22"/>
                <w:szCs w:val="22"/>
              </w:rPr>
              <w:t>inkl</w:t>
            </w:r>
            <w:proofErr w:type="spellEnd"/>
            <w:r w:rsidRPr="0083762B">
              <w:rPr>
                <w:rFonts w:cs="Calibri"/>
                <w:sz w:val="22"/>
                <w:szCs w:val="22"/>
              </w:rPr>
              <w:t xml:space="preserve"> Hallands två motioner (verksamhetsbidrag) och motioner om Fusion.</w:t>
            </w:r>
          </w:p>
          <w:p w14:paraId="388378BE" w14:textId="77777777" w:rsidR="002C2759" w:rsidRPr="0083762B" w:rsidRDefault="002C2759" w:rsidP="002C2759">
            <w:pPr>
              <w:spacing w:line="276" w:lineRule="auto"/>
              <w:rPr>
                <w:rFonts w:asciiTheme="minorHAnsi" w:hAnsiTheme="minorHAnsi" w:cstheme="minorHAnsi"/>
                <w:sz w:val="22"/>
                <w:szCs w:val="22"/>
              </w:rPr>
            </w:pPr>
          </w:p>
        </w:tc>
        <w:tc>
          <w:tcPr>
            <w:tcW w:w="4522" w:type="dxa"/>
          </w:tcPr>
          <w:p w14:paraId="29FFB8D7" w14:textId="77777777" w:rsidR="004A75C8" w:rsidRPr="0083762B" w:rsidRDefault="004A75C8" w:rsidP="002C2759">
            <w:pPr>
              <w:spacing w:line="276" w:lineRule="auto"/>
              <w:rPr>
                <w:rFonts w:asciiTheme="minorHAnsi" w:hAnsiTheme="minorHAnsi" w:cstheme="minorHAnsi"/>
                <w:sz w:val="22"/>
                <w:szCs w:val="22"/>
              </w:rPr>
            </w:pPr>
            <w:r w:rsidRPr="0083762B">
              <w:rPr>
                <w:rFonts w:asciiTheme="minorHAnsi" w:hAnsiTheme="minorHAnsi" w:cstheme="minorHAnsi"/>
                <w:sz w:val="22"/>
                <w:szCs w:val="22"/>
              </w:rPr>
              <w:t>Delta i de aktiviteter som erbjuds, ex teamsmöte och workshop</w:t>
            </w:r>
          </w:p>
          <w:p w14:paraId="36FAF9FF" w14:textId="77777777" w:rsidR="00B043CB" w:rsidRPr="0083762B" w:rsidRDefault="00B043CB" w:rsidP="002C2759">
            <w:pPr>
              <w:spacing w:line="276" w:lineRule="auto"/>
              <w:rPr>
                <w:rFonts w:asciiTheme="minorHAnsi" w:hAnsiTheme="minorHAnsi" w:cstheme="minorHAnsi"/>
                <w:sz w:val="22"/>
                <w:szCs w:val="22"/>
              </w:rPr>
            </w:pPr>
          </w:p>
          <w:p w14:paraId="26BBD822" w14:textId="45F3E64B" w:rsidR="00B043CB" w:rsidRPr="0083762B" w:rsidRDefault="00B043CB" w:rsidP="002C2759">
            <w:pPr>
              <w:spacing w:line="276" w:lineRule="auto"/>
              <w:rPr>
                <w:rFonts w:asciiTheme="minorHAnsi" w:hAnsiTheme="minorHAnsi" w:cstheme="minorHAnsi"/>
                <w:sz w:val="22"/>
                <w:szCs w:val="22"/>
              </w:rPr>
            </w:pPr>
            <w:r w:rsidRPr="0083762B">
              <w:rPr>
                <w:rFonts w:asciiTheme="minorHAnsi" w:hAnsiTheme="minorHAnsi" w:cstheme="minorHAnsi"/>
                <w:sz w:val="22"/>
                <w:szCs w:val="22"/>
              </w:rPr>
              <w:t xml:space="preserve">Fast punkt på dagordning föra </w:t>
            </w:r>
            <w:r w:rsidR="0091376C" w:rsidRPr="0083762B">
              <w:rPr>
                <w:rFonts w:asciiTheme="minorHAnsi" w:hAnsiTheme="minorHAnsi" w:cstheme="minorHAnsi"/>
                <w:sz w:val="22"/>
                <w:szCs w:val="22"/>
              </w:rPr>
              <w:t>a</w:t>
            </w:r>
            <w:r w:rsidRPr="0083762B">
              <w:rPr>
                <w:rFonts w:asciiTheme="minorHAnsi" w:hAnsiTheme="minorHAnsi" w:cstheme="minorHAnsi"/>
                <w:sz w:val="22"/>
                <w:szCs w:val="22"/>
              </w:rPr>
              <w:t xml:space="preserve">tt </w:t>
            </w:r>
            <w:r w:rsidR="0091376C" w:rsidRPr="0083762B">
              <w:rPr>
                <w:rFonts w:asciiTheme="minorHAnsi" w:hAnsiTheme="minorHAnsi" w:cstheme="minorHAnsi"/>
                <w:sz w:val="22"/>
                <w:szCs w:val="22"/>
              </w:rPr>
              <w:t>diskutera</w:t>
            </w:r>
            <w:r w:rsidRPr="0083762B">
              <w:rPr>
                <w:rFonts w:asciiTheme="minorHAnsi" w:hAnsiTheme="minorHAnsi" w:cstheme="minorHAnsi"/>
                <w:sz w:val="22"/>
                <w:szCs w:val="22"/>
              </w:rPr>
              <w:t xml:space="preserve"> </w:t>
            </w:r>
            <w:r w:rsidR="0091376C" w:rsidRPr="0083762B">
              <w:rPr>
                <w:rFonts w:asciiTheme="minorHAnsi" w:hAnsiTheme="minorHAnsi" w:cstheme="minorHAnsi"/>
                <w:sz w:val="22"/>
                <w:szCs w:val="22"/>
              </w:rPr>
              <w:t xml:space="preserve">förbundets </w:t>
            </w:r>
            <w:r w:rsidRPr="0083762B">
              <w:rPr>
                <w:rFonts w:asciiTheme="minorHAnsi" w:hAnsiTheme="minorHAnsi" w:cstheme="minorHAnsi"/>
                <w:sz w:val="22"/>
                <w:szCs w:val="22"/>
              </w:rPr>
              <w:t>prioriteringar</w:t>
            </w:r>
            <w:r w:rsidR="0091376C" w:rsidRPr="0083762B">
              <w:rPr>
                <w:rFonts w:asciiTheme="minorHAnsi" w:hAnsiTheme="minorHAnsi" w:cstheme="minorHAnsi"/>
                <w:sz w:val="22"/>
                <w:szCs w:val="22"/>
              </w:rPr>
              <w:t>.</w:t>
            </w:r>
          </w:p>
        </w:tc>
        <w:tc>
          <w:tcPr>
            <w:tcW w:w="4523" w:type="dxa"/>
          </w:tcPr>
          <w:p w14:paraId="0F5F524B" w14:textId="7DEFFD42" w:rsidR="002C2759" w:rsidRPr="002C2759" w:rsidRDefault="002C2759" w:rsidP="002C2759">
            <w:pPr>
              <w:spacing w:line="276" w:lineRule="auto"/>
              <w:rPr>
                <w:rFonts w:asciiTheme="minorHAnsi" w:hAnsiTheme="minorHAnsi" w:cstheme="minorHAnsi"/>
                <w:szCs w:val="22"/>
              </w:rPr>
            </w:pPr>
          </w:p>
        </w:tc>
      </w:tr>
      <w:tr w:rsidR="002C2759" w14:paraId="118DE137" w14:textId="77777777" w:rsidTr="001E0159">
        <w:tc>
          <w:tcPr>
            <w:tcW w:w="4522" w:type="dxa"/>
          </w:tcPr>
          <w:p w14:paraId="1EF6273A" w14:textId="77777777" w:rsidR="002C2759" w:rsidRPr="005A14EF" w:rsidRDefault="002C2759" w:rsidP="002C2759">
            <w:pPr>
              <w:pStyle w:val="Liststycke"/>
              <w:spacing w:line="276" w:lineRule="auto"/>
              <w:ind w:left="459"/>
              <w:rPr>
                <w:rFonts w:asciiTheme="minorHAnsi" w:hAnsiTheme="minorHAnsi" w:cstheme="minorHAnsi"/>
                <w:szCs w:val="22"/>
              </w:rPr>
            </w:pPr>
          </w:p>
        </w:tc>
        <w:tc>
          <w:tcPr>
            <w:tcW w:w="4522" w:type="dxa"/>
          </w:tcPr>
          <w:p w14:paraId="644BA5DF" w14:textId="77777777" w:rsidR="002C2759" w:rsidRPr="00494EB4" w:rsidRDefault="002C2759" w:rsidP="002C2759">
            <w:pPr>
              <w:spacing w:line="276" w:lineRule="auto"/>
              <w:rPr>
                <w:rFonts w:asciiTheme="minorHAnsi" w:hAnsiTheme="minorHAnsi" w:cstheme="minorHAnsi"/>
                <w:szCs w:val="22"/>
              </w:rPr>
            </w:pPr>
          </w:p>
        </w:tc>
        <w:tc>
          <w:tcPr>
            <w:tcW w:w="4523" w:type="dxa"/>
          </w:tcPr>
          <w:p w14:paraId="452758FE" w14:textId="77777777" w:rsidR="002C2759" w:rsidRPr="005A14EF" w:rsidRDefault="002C2759" w:rsidP="002C2759">
            <w:pPr>
              <w:pStyle w:val="Liststycke"/>
              <w:spacing w:line="276" w:lineRule="auto"/>
              <w:ind w:left="388"/>
              <w:rPr>
                <w:rFonts w:asciiTheme="minorHAnsi" w:hAnsiTheme="minorHAnsi" w:cstheme="minorHAnsi"/>
                <w:szCs w:val="22"/>
              </w:rPr>
            </w:pPr>
          </w:p>
        </w:tc>
      </w:tr>
      <w:tr w:rsidR="002C2759" w14:paraId="45B97AF2" w14:textId="77777777" w:rsidTr="001E0159">
        <w:tc>
          <w:tcPr>
            <w:tcW w:w="4522" w:type="dxa"/>
          </w:tcPr>
          <w:p w14:paraId="0B05C5C3" w14:textId="77777777" w:rsidR="002C2759" w:rsidRPr="005A14EF" w:rsidRDefault="002C2759" w:rsidP="002C2759">
            <w:pPr>
              <w:pStyle w:val="Liststycke"/>
              <w:spacing w:line="276" w:lineRule="auto"/>
              <w:ind w:left="459"/>
              <w:rPr>
                <w:rFonts w:asciiTheme="minorHAnsi" w:hAnsiTheme="minorHAnsi" w:cstheme="minorHAnsi"/>
                <w:szCs w:val="22"/>
              </w:rPr>
            </w:pPr>
          </w:p>
        </w:tc>
        <w:tc>
          <w:tcPr>
            <w:tcW w:w="4522" w:type="dxa"/>
          </w:tcPr>
          <w:p w14:paraId="778087F4" w14:textId="77777777" w:rsidR="002C2759" w:rsidRPr="005A14EF" w:rsidRDefault="002C2759" w:rsidP="002C2759">
            <w:pPr>
              <w:pStyle w:val="Liststycke"/>
              <w:spacing w:line="276" w:lineRule="auto"/>
              <w:ind w:left="417"/>
              <w:rPr>
                <w:rFonts w:asciiTheme="minorHAnsi" w:hAnsiTheme="minorHAnsi" w:cstheme="minorHAnsi"/>
                <w:szCs w:val="22"/>
              </w:rPr>
            </w:pPr>
          </w:p>
        </w:tc>
        <w:tc>
          <w:tcPr>
            <w:tcW w:w="4523" w:type="dxa"/>
          </w:tcPr>
          <w:p w14:paraId="18EC8BBC" w14:textId="77777777" w:rsidR="002C2759" w:rsidRPr="005A14EF" w:rsidRDefault="002C2759" w:rsidP="002C2759">
            <w:pPr>
              <w:pStyle w:val="Liststycke"/>
              <w:spacing w:line="276" w:lineRule="auto"/>
              <w:ind w:left="388"/>
              <w:rPr>
                <w:rFonts w:asciiTheme="minorHAnsi" w:hAnsiTheme="minorHAnsi" w:cstheme="minorHAnsi"/>
                <w:szCs w:val="22"/>
              </w:rPr>
            </w:pPr>
          </w:p>
        </w:tc>
      </w:tr>
    </w:tbl>
    <w:p w14:paraId="0234140D" w14:textId="77777777" w:rsidR="005A14EF" w:rsidRDefault="005A14EF" w:rsidP="005A14EF">
      <w:pPr>
        <w:spacing w:line="276" w:lineRule="auto"/>
        <w:ind w:left="284"/>
        <w:rPr>
          <w:rFonts w:cs="Calibri"/>
          <w:szCs w:val="22"/>
        </w:rPr>
      </w:pPr>
    </w:p>
    <w:p w14:paraId="332315B0" w14:textId="77777777" w:rsidR="005A14EF" w:rsidRPr="00095D37" w:rsidRDefault="005A14EF" w:rsidP="005A14EF">
      <w:pPr>
        <w:pStyle w:val="Liststycke"/>
        <w:spacing w:line="276" w:lineRule="auto"/>
        <w:ind w:left="284" w:right="-30"/>
        <w:rPr>
          <w:rFonts w:cs="Calibri"/>
          <w:b/>
          <w:bCs/>
          <w:color w:val="0072A7"/>
          <w:sz w:val="24"/>
        </w:rPr>
      </w:pPr>
      <w:r w:rsidRPr="00095D37">
        <w:rPr>
          <w:rFonts w:cs="Calibri"/>
          <w:b/>
          <w:bCs/>
          <w:color w:val="0072A7"/>
          <w:sz w:val="24"/>
        </w:rPr>
        <w:t>6.</w:t>
      </w:r>
      <w:r>
        <w:rPr>
          <w:rFonts w:cs="Calibri"/>
          <w:b/>
          <w:bCs/>
          <w:color w:val="0072A7"/>
          <w:sz w:val="24"/>
        </w:rPr>
        <w:t>2</w:t>
      </w:r>
      <w:r w:rsidRPr="00095D37">
        <w:rPr>
          <w:rFonts w:cs="Calibri"/>
          <w:b/>
          <w:bCs/>
          <w:color w:val="0072A7"/>
          <w:sz w:val="24"/>
        </w:rPr>
        <w:t>: Verka för att fler lokalavdelningar bildas</w:t>
      </w:r>
    </w:p>
    <w:tbl>
      <w:tblPr>
        <w:tblStyle w:val="Tabellrutnt"/>
        <w:tblW w:w="0" w:type="auto"/>
        <w:tblInd w:w="284" w:type="dxa"/>
        <w:tblLook w:val="04A0" w:firstRow="1" w:lastRow="0" w:firstColumn="1" w:lastColumn="0" w:noHBand="0" w:noVBand="1"/>
      </w:tblPr>
      <w:tblGrid>
        <w:gridCol w:w="4522"/>
        <w:gridCol w:w="4522"/>
        <w:gridCol w:w="4523"/>
      </w:tblGrid>
      <w:tr w:rsidR="005A14EF" w14:paraId="29CB8B09" w14:textId="77777777" w:rsidTr="001E0159">
        <w:tc>
          <w:tcPr>
            <w:tcW w:w="4522" w:type="dxa"/>
          </w:tcPr>
          <w:p w14:paraId="77AE72F9"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A7DAB39"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421E91C8"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33E518AC" w14:textId="77777777" w:rsidTr="001E0159">
        <w:tc>
          <w:tcPr>
            <w:tcW w:w="4522" w:type="dxa"/>
          </w:tcPr>
          <w:p w14:paraId="46DDC727" w14:textId="77777777" w:rsidR="00763091" w:rsidRDefault="00763091" w:rsidP="00763091">
            <w:pPr>
              <w:rPr>
                <w:rFonts w:cs="Calibri"/>
                <w:i/>
                <w:iCs/>
                <w:szCs w:val="22"/>
              </w:rPr>
            </w:pPr>
            <w:r>
              <w:rPr>
                <w:rFonts w:cs="Calibri"/>
                <w:i/>
                <w:iCs/>
                <w:sz w:val="22"/>
                <w:szCs w:val="22"/>
              </w:rPr>
              <w:lastRenderedPageBreak/>
              <w:t>Se 4.1. "Främja det ideella engagemanget"</w:t>
            </w:r>
          </w:p>
          <w:p w14:paraId="00A1A8E6" w14:textId="77777777" w:rsidR="005A14EF" w:rsidRPr="00763091" w:rsidRDefault="005A14EF" w:rsidP="00763091">
            <w:pPr>
              <w:spacing w:line="276" w:lineRule="auto"/>
              <w:rPr>
                <w:rFonts w:asciiTheme="minorHAnsi" w:hAnsiTheme="minorHAnsi" w:cstheme="minorHAnsi"/>
                <w:szCs w:val="22"/>
              </w:rPr>
            </w:pPr>
          </w:p>
        </w:tc>
        <w:tc>
          <w:tcPr>
            <w:tcW w:w="4522" w:type="dxa"/>
          </w:tcPr>
          <w:p w14:paraId="54D91DC0" w14:textId="181ED686" w:rsidR="005A14EF" w:rsidRPr="00154507" w:rsidRDefault="00154507" w:rsidP="009D02CD">
            <w:pPr>
              <w:spacing w:line="276" w:lineRule="auto"/>
              <w:rPr>
                <w:rFonts w:asciiTheme="minorHAnsi" w:hAnsiTheme="minorHAnsi" w:cstheme="minorHAnsi"/>
                <w:i/>
                <w:iCs/>
                <w:sz w:val="22"/>
                <w:szCs w:val="22"/>
              </w:rPr>
            </w:pPr>
            <w:r w:rsidRPr="00154507">
              <w:rPr>
                <w:rFonts w:asciiTheme="minorHAnsi" w:hAnsiTheme="minorHAnsi" w:cstheme="minorHAnsi"/>
                <w:i/>
                <w:iCs/>
                <w:sz w:val="22"/>
                <w:szCs w:val="22"/>
              </w:rPr>
              <w:t>Bibehålla avdelningar</w:t>
            </w:r>
          </w:p>
        </w:tc>
        <w:tc>
          <w:tcPr>
            <w:tcW w:w="4523" w:type="dxa"/>
          </w:tcPr>
          <w:p w14:paraId="2857304F" w14:textId="18F3E6C8" w:rsidR="005A14EF" w:rsidRPr="00154507" w:rsidRDefault="00154507" w:rsidP="00154507">
            <w:pPr>
              <w:spacing w:line="276" w:lineRule="auto"/>
              <w:rPr>
                <w:rFonts w:asciiTheme="minorHAnsi" w:hAnsiTheme="minorHAnsi" w:cstheme="minorHAnsi"/>
                <w:i/>
                <w:iCs/>
                <w:sz w:val="22"/>
                <w:szCs w:val="22"/>
              </w:rPr>
            </w:pPr>
            <w:r w:rsidRPr="00154507">
              <w:rPr>
                <w:rFonts w:asciiTheme="minorHAnsi" w:hAnsiTheme="minorHAnsi" w:cstheme="minorHAnsi"/>
                <w:i/>
                <w:iCs/>
                <w:sz w:val="22"/>
                <w:szCs w:val="22"/>
              </w:rPr>
              <w:t>Bibehålla avdelningar</w:t>
            </w:r>
          </w:p>
        </w:tc>
      </w:tr>
      <w:tr w:rsidR="005A14EF" w14:paraId="3CC30FB1" w14:textId="77777777" w:rsidTr="001E0159">
        <w:tc>
          <w:tcPr>
            <w:tcW w:w="4522" w:type="dxa"/>
          </w:tcPr>
          <w:p w14:paraId="02FD67A0" w14:textId="77777777" w:rsidR="00F81B19" w:rsidRDefault="00F81B19" w:rsidP="00F81B19">
            <w:pPr>
              <w:rPr>
                <w:rFonts w:cs="Calibri"/>
                <w:szCs w:val="22"/>
              </w:rPr>
            </w:pPr>
            <w:r>
              <w:rPr>
                <w:rFonts w:cs="Calibri"/>
                <w:sz w:val="22"/>
                <w:szCs w:val="22"/>
              </w:rPr>
              <w:t xml:space="preserve">Kontaktpersoner - se </w:t>
            </w:r>
            <w:r>
              <w:rPr>
                <w:rFonts w:cs="Calibri"/>
                <w:i/>
                <w:iCs/>
                <w:sz w:val="22"/>
                <w:szCs w:val="22"/>
              </w:rPr>
              <w:t xml:space="preserve">"Goda förutsättningar för ideellt arbete" </w:t>
            </w:r>
          </w:p>
          <w:p w14:paraId="76F04D61" w14:textId="77777777" w:rsidR="005A14EF" w:rsidRPr="00F81B19" w:rsidRDefault="005A14EF" w:rsidP="00F81B19">
            <w:pPr>
              <w:spacing w:line="276" w:lineRule="auto"/>
              <w:rPr>
                <w:rFonts w:asciiTheme="minorHAnsi" w:hAnsiTheme="minorHAnsi" w:cstheme="minorHAnsi"/>
                <w:szCs w:val="22"/>
              </w:rPr>
            </w:pPr>
          </w:p>
        </w:tc>
        <w:tc>
          <w:tcPr>
            <w:tcW w:w="4522" w:type="dxa"/>
          </w:tcPr>
          <w:p w14:paraId="7BD58CB4"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4A83C901" w14:textId="77777777" w:rsidR="005A14EF" w:rsidRPr="005A14EF" w:rsidRDefault="005A14EF" w:rsidP="00494EB4">
            <w:pPr>
              <w:pStyle w:val="Liststycke"/>
              <w:spacing w:line="276" w:lineRule="auto"/>
              <w:ind w:left="388"/>
              <w:rPr>
                <w:rFonts w:asciiTheme="minorHAnsi" w:hAnsiTheme="minorHAnsi" w:cstheme="minorHAnsi"/>
                <w:szCs w:val="22"/>
              </w:rPr>
            </w:pPr>
          </w:p>
        </w:tc>
      </w:tr>
      <w:tr w:rsidR="005A14EF" w14:paraId="731941CF" w14:textId="77777777" w:rsidTr="001E0159">
        <w:tc>
          <w:tcPr>
            <w:tcW w:w="4522" w:type="dxa"/>
          </w:tcPr>
          <w:p w14:paraId="223DDB76"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3A18EF65"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69A4D200" w14:textId="77777777" w:rsidR="005A14EF" w:rsidRPr="005A14EF" w:rsidRDefault="005A14EF" w:rsidP="00494EB4">
            <w:pPr>
              <w:pStyle w:val="Liststycke"/>
              <w:spacing w:line="276" w:lineRule="auto"/>
              <w:ind w:left="388"/>
              <w:rPr>
                <w:rFonts w:asciiTheme="minorHAnsi" w:hAnsiTheme="minorHAnsi" w:cstheme="minorHAnsi"/>
                <w:szCs w:val="22"/>
              </w:rPr>
            </w:pPr>
          </w:p>
        </w:tc>
      </w:tr>
    </w:tbl>
    <w:p w14:paraId="1EAD6FB7" w14:textId="77777777" w:rsidR="00782C19" w:rsidRDefault="00782C19" w:rsidP="005A14EF">
      <w:pPr>
        <w:spacing w:line="276" w:lineRule="auto"/>
        <w:ind w:right="-30"/>
        <w:rPr>
          <w:rFonts w:cs="Calibri"/>
          <w:i/>
          <w:iCs/>
          <w:szCs w:val="22"/>
        </w:rPr>
      </w:pPr>
    </w:p>
    <w:p w14:paraId="7F2B344A" w14:textId="3BCF66F4" w:rsidR="005A14EF" w:rsidRPr="00C3489E" w:rsidRDefault="005A14EF" w:rsidP="005A14EF">
      <w:pPr>
        <w:spacing w:line="276" w:lineRule="auto"/>
        <w:ind w:right="-30"/>
        <w:rPr>
          <w:rFonts w:cs="Calibri"/>
          <w:i/>
          <w:iCs/>
          <w:szCs w:val="22"/>
        </w:rPr>
      </w:pPr>
      <w:r w:rsidRPr="00C3489E">
        <w:rPr>
          <w:rFonts w:cs="Calibri"/>
          <w:i/>
          <w:iCs/>
          <w:szCs w:val="22"/>
        </w:rPr>
        <w:t xml:space="preserve">Prioritering </w:t>
      </w:r>
    </w:p>
    <w:p w14:paraId="3781EB93" w14:textId="77777777" w:rsidR="005A14EF" w:rsidRPr="0008106F" w:rsidRDefault="005A14EF" w:rsidP="005A14EF">
      <w:pPr>
        <w:pStyle w:val="Rubrik2"/>
      </w:pPr>
      <w:bookmarkStart w:id="5" w:name="_Toc134607308"/>
      <w:r>
        <w:t>Fler och nöjda medlemmar</w:t>
      </w:r>
      <w:bookmarkEnd w:id="5"/>
    </w:p>
    <w:p w14:paraId="0E374770" w14:textId="77777777" w:rsidR="005A14EF" w:rsidRPr="007B0FF1" w:rsidRDefault="005A14EF" w:rsidP="005A14EF">
      <w:pPr>
        <w:spacing w:line="276" w:lineRule="auto"/>
        <w:ind w:left="284"/>
        <w:rPr>
          <w:b/>
          <w:bCs/>
        </w:rPr>
      </w:pPr>
      <w:r w:rsidRPr="007B0FF1">
        <w:rPr>
          <w:rFonts w:asciiTheme="minorHAnsi" w:hAnsiTheme="minorHAnsi" w:cstheme="minorHAnsi"/>
          <w:b/>
          <w:bCs/>
          <w:szCs w:val="22"/>
        </w:rPr>
        <w:t xml:space="preserve">I Sverige beräknas 300 000 personer ha psoriasis. </w:t>
      </w:r>
      <w:r>
        <w:rPr>
          <w:rFonts w:asciiTheme="minorHAnsi" w:hAnsiTheme="minorHAnsi" w:cstheme="minorHAnsi"/>
          <w:b/>
          <w:bCs/>
          <w:szCs w:val="22"/>
        </w:rPr>
        <w:t>Ca 5</w:t>
      </w:r>
      <w:r w:rsidRPr="007B0FF1">
        <w:rPr>
          <w:rFonts w:asciiTheme="minorHAnsi" w:hAnsiTheme="minorHAnsi" w:cstheme="minorHAnsi"/>
          <w:b/>
          <w:bCs/>
          <w:szCs w:val="22"/>
        </w:rPr>
        <w:t xml:space="preserve"> procent av dessa är medlemmar i förbundet. Innebär detta att de återstående 95 procenten inte ser förbundet som en resurs? Ett större förbund skulle kunna bedriva en mer slagkraftig verksamhet.</w:t>
      </w:r>
      <w:r w:rsidRPr="007B0FF1">
        <w:rPr>
          <w:b/>
          <w:bCs/>
        </w:rPr>
        <w:t xml:space="preserve"> Medlemsrekryteringen måste öka om förbundet ska klara sin överlevnad. </w:t>
      </w:r>
    </w:p>
    <w:p w14:paraId="484D790F" w14:textId="77777777" w:rsidR="005A14EF" w:rsidRPr="00084317" w:rsidRDefault="005A14EF" w:rsidP="005A14EF">
      <w:pPr>
        <w:spacing w:line="276" w:lineRule="auto"/>
        <w:ind w:right="-30"/>
        <w:rPr>
          <w:rFonts w:asciiTheme="minorHAnsi" w:hAnsiTheme="minorHAnsi" w:cstheme="minorHAnsi"/>
          <w:sz w:val="16"/>
          <w:szCs w:val="16"/>
        </w:rPr>
      </w:pPr>
    </w:p>
    <w:p w14:paraId="5F2A005A" w14:textId="77777777" w:rsidR="005A14EF" w:rsidRPr="000D68A2" w:rsidRDefault="005A14EF" w:rsidP="005A14EF">
      <w:pPr>
        <w:spacing w:line="276" w:lineRule="auto"/>
        <w:ind w:left="284" w:right="-30"/>
        <w:rPr>
          <w:rFonts w:asciiTheme="minorHAnsi" w:hAnsiTheme="minorHAnsi" w:cstheme="minorHAnsi"/>
          <w:b/>
          <w:bCs/>
          <w:color w:val="D38615"/>
          <w:sz w:val="28"/>
          <w:szCs w:val="28"/>
        </w:rPr>
      </w:pPr>
      <w:r w:rsidRPr="000D68A2">
        <w:rPr>
          <w:rFonts w:asciiTheme="minorHAnsi" w:hAnsiTheme="minorHAnsi" w:cstheme="minorHAnsi"/>
          <w:b/>
          <w:bCs/>
          <w:color w:val="D38615"/>
          <w:sz w:val="28"/>
          <w:szCs w:val="28"/>
        </w:rPr>
        <w:t>Vi ska:</w:t>
      </w:r>
    </w:p>
    <w:p w14:paraId="695C569B" w14:textId="77777777" w:rsidR="005A14EF" w:rsidRPr="00781477" w:rsidRDefault="005A14EF" w:rsidP="005A14EF">
      <w:pPr>
        <w:spacing w:line="276" w:lineRule="auto"/>
        <w:ind w:left="284" w:right="-30"/>
        <w:rPr>
          <w:rFonts w:cs="Calibri"/>
          <w:b/>
          <w:bCs/>
          <w:color w:val="0072A7"/>
          <w:sz w:val="24"/>
        </w:rPr>
      </w:pPr>
      <w:r>
        <w:rPr>
          <w:rFonts w:cs="Calibri"/>
          <w:b/>
          <w:bCs/>
          <w:color w:val="0072A7"/>
          <w:sz w:val="24"/>
        </w:rPr>
        <w:t xml:space="preserve">7.1: </w:t>
      </w:r>
      <w:r w:rsidRPr="0099015F">
        <w:rPr>
          <w:rFonts w:cs="Calibri"/>
          <w:b/>
          <w:bCs/>
          <w:color w:val="0072A7"/>
          <w:sz w:val="23"/>
          <w:szCs w:val="23"/>
        </w:rPr>
        <w:t>Rekrytera fler medlemmar och fylla medlemskapet med innehåll för olika målgrupper</w:t>
      </w:r>
    </w:p>
    <w:tbl>
      <w:tblPr>
        <w:tblStyle w:val="Tabellrutnt"/>
        <w:tblW w:w="0" w:type="auto"/>
        <w:tblInd w:w="284" w:type="dxa"/>
        <w:tblLook w:val="04A0" w:firstRow="1" w:lastRow="0" w:firstColumn="1" w:lastColumn="0" w:noHBand="0" w:noVBand="1"/>
      </w:tblPr>
      <w:tblGrid>
        <w:gridCol w:w="4522"/>
        <w:gridCol w:w="4522"/>
        <w:gridCol w:w="4523"/>
      </w:tblGrid>
      <w:tr w:rsidR="005A14EF" w14:paraId="7B83699B" w14:textId="77777777" w:rsidTr="001E0159">
        <w:tc>
          <w:tcPr>
            <w:tcW w:w="4522" w:type="dxa"/>
          </w:tcPr>
          <w:p w14:paraId="2AFE8D0C"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275E01A"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7F22F7A5"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F4BE16" w14:textId="77777777" w:rsidTr="001E0159">
        <w:tc>
          <w:tcPr>
            <w:tcW w:w="4522" w:type="dxa"/>
          </w:tcPr>
          <w:p w14:paraId="0C7F32B2" w14:textId="2C6C21B4" w:rsidR="00877B8E" w:rsidRDefault="00877B8E" w:rsidP="00877B8E">
            <w:pPr>
              <w:rPr>
                <w:rFonts w:cs="Calibri"/>
                <w:szCs w:val="22"/>
              </w:rPr>
            </w:pPr>
            <w:r>
              <w:rPr>
                <w:rFonts w:cs="Calibri"/>
                <w:sz w:val="22"/>
                <w:szCs w:val="22"/>
              </w:rPr>
              <w:t>Rekrytering/värvning inkl. Psoriasisdagen</w:t>
            </w:r>
          </w:p>
          <w:p w14:paraId="7B774907" w14:textId="77777777" w:rsidR="005A14EF" w:rsidRPr="00F81B19" w:rsidRDefault="005A14EF" w:rsidP="00F81B19">
            <w:pPr>
              <w:spacing w:line="276" w:lineRule="auto"/>
              <w:rPr>
                <w:rFonts w:asciiTheme="minorHAnsi" w:hAnsiTheme="minorHAnsi" w:cstheme="minorHAnsi"/>
                <w:szCs w:val="22"/>
              </w:rPr>
            </w:pPr>
          </w:p>
        </w:tc>
        <w:tc>
          <w:tcPr>
            <w:tcW w:w="4522" w:type="dxa"/>
          </w:tcPr>
          <w:p w14:paraId="2A399D23" w14:textId="7110046A" w:rsidR="005A14EF" w:rsidRPr="00B018C8" w:rsidRDefault="00E77529" w:rsidP="00E15100">
            <w:pPr>
              <w:spacing w:line="276" w:lineRule="auto"/>
              <w:rPr>
                <w:rFonts w:asciiTheme="minorHAnsi" w:hAnsiTheme="minorHAnsi" w:cstheme="minorHAnsi"/>
                <w:i/>
                <w:iCs/>
                <w:sz w:val="22"/>
                <w:szCs w:val="22"/>
              </w:rPr>
            </w:pPr>
            <w:r w:rsidRPr="00B018C8">
              <w:rPr>
                <w:rFonts w:asciiTheme="minorHAnsi" w:hAnsiTheme="minorHAnsi" w:cstheme="minorHAnsi"/>
                <w:i/>
                <w:iCs/>
                <w:sz w:val="22"/>
                <w:szCs w:val="22"/>
              </w:rPr>
              <w:t>Kontakt med hudmottga</w:t>
            </w:r>
            <w:r w:rsidR="00F85249" w:rsidRPr="00B018C8">
              <w:rPr>
                <w:rFonts w:asciiTheme="minorHAnsi" w:hAnsiTheme="minorHAnsi" w:cstheme="minorHAnsi"/>
                <w:i/>
                <w:iCs/>
                <w:sz w:val="22"/>
                <w:szCs w:val="22"/>
              </w:rPr>
              <w:t>ning, om möjligt boka möte</w:t>
            </w:r>
            <w:r w:rsidR="003C2050" w:rsidRPr="00B018C8">
              <w:rPr>
                <w:rFonts w:asciiTheme="minorHAnsi" w:hAnsiTheme="minorHAnsi" w:cstheme="minorHAnsi"/>
                <w:i/>
                <w:iCs/>
                <w:sz w:val="22"/>
                <w:szCs w:val="22"/>
              </w:rPr>
              <w:t xml:space="preserve"> och l</w:t>
            </w:r>
            <w:r w:rsidR="00193829" w:rsidRPr="00B018C8">
              <w:rPr>
                <w:rFonts w:asciiTheme="minorHAnsi" w:hAnsiTheme="minorHAnsi" w:cstheme="minorHAnsi"/>
                <w:i/>
                <w:iCs/>
                <w:sz w:val="22"/>
                <w:szCs w:val="22"/>
              </w:rPr>
              <w:t xml:space="preserve">ämna </w:t>
            </w:r>
            <w:r w:rsidR="00B018C8">
              <w:rPr>
                <w:rFonts w:asciiTheme="minorHAnsi" w:hAnsiTheme="minorHAnsi" w:cstheme="minorHAnsi"/>
                <w:i/>
                <w:iCs/>
                <w:sz w:val="22"/>
                <w:szCs w:val="22"/>
              </w:rPr>
              <w:t>värvar</w:t>
            </w:r>
            <w:r w:rsidR="00193829" w:rsidRPr="00B018C8">
              <w:rPr>
                <w:rFonts w:asciiTheme="minorHAnsi" w:hAnsiTheme="minorHAnsi" w:cstheme="minorHAnsi"/>
                <w:i/>
                <w:iCs/>
                <w:sz w:val="22"/>
                <w:szCs w:val="22"/>
              </w:rPr>
              <w:t>broshyr</w:t>
            </w:r>
            <w:r w:rsidR="003C2050" w:rsidRPr="00B018C8">
              <w:rPr>
                <w:rFonts w:asciiTheme="minorHAnsi" w:hAnsiTheme="minorHAnsi" w:cstheme="minorHAnsi"/>
                <w:i/>
                <w:iCs/>
                <w:sz w:val="22"/>
                <w:szCs w:val="22"/>
              </w:rPr>
              <w:t xml:space="preserve"> + annat informationsmaterial. </w:t>
            </w:r>
            <w:r w:rsidR="0050115D" w:rsidRPr="00B018C8">
              <w:rPr>
                <w:rFonts w:asciiTheme="minorHAnsi" w:hAnsiTheme="minorHAnsi" w:cstheme="minorHAnsi"/>
                <w:i/>
                <w:iCs/>
                <w:sz w:val="22"/>
                <w:szCs w:val="22"/>
              </w:rPr>
              <w:t>Finns möjlighet att de informerar om kommande aktiviteter/föreläsningar på anslagstavla eller likna</w:t>
            </w:r>
            <w:r w:rsidR="00281EDD" w:rsidRPr="00B018C8">
              <w:rPr>
                <w:rFonts w:asciiTheme="minorHAnsi" w:hAnsiTheme="minorHAnsi" w:cstheme="minorHAnsi"/>
                <w:i/>
                <w:iCs/>
                <w:sz w:val="22"/>
                <w:szCs w:val="22"/>
              </w:rPr>
              <w:t>nde</w:t>
            </w:r>
          </w:p>
        </w:tc>
        <w:tc>
          <w:tcPr>
            <w:tcW w:w="4523" w:type="dxa"/>
          </w:tcPr>
          <w:p w14:paraId="7F4E0A79" w14:textId="2BCB66CA" w:rsidR="005A14EF" w:rsidRPr="00B018C8" w:rsidRDefault="003C0278" w:rsidP="00E15100">
            <w:pPr>
              <w:spacing w:line="276" w:lineRule="auto"/>
              <w:rPr>
                <w:rFonts w:asciiTheme="minorHAnsi" w:hAnsiTheme="minorHAnsi" w:cstheme="minorHAnsi"/>
                <w:sz w:val="22"/>
                <w:szCs w:val="22"/>
              </w:rPr>
            </w:pPr>
            <w:r w:rsidRPr="00B018C8">
              <w:rPr>
                <w:rFonts w:asciiTheme="minorHAnsi" w:hAnsiTheme="minorHAnsi" w:cstheme="minorHAnsi"/>
                <w:i/>
                <w:iCs/>
                <w:sz w:val="22"/>
                <w:szCs w:val="22"/>
              </w:rPr>
              <w:t xml:space="preserve">Lämna </w:t>
            </w:r>
            <w:r w:rsidR="00B018C8">
              <w:rPr>
                <w:rFonts w:asciiTheme="minorHAnsi" w:hAnsiTheme="minorHAnsi" w:cstheme="minorHAnsi"/>
                <w:i/>
                <w:iCs/>
                <w:sz w:val="22"/>
                <w:szCs w:val="22"/>
              </w:rPr>
              <w:t>ny A5 broschyrer</w:t>
            </w:r>
            <w:r w:rsidR="00C22A2F" w:rsidRPr="00B018C8">
              <w:rPr>
                <w:rFonts w:asciiTheme="minorHAnsi" w:hAnsiTheme="minorHAnsi" w:cstheme="minorHAnsi"/>
                <w:i/>
                <w:iCs/>
                <w:sz w:val="22"/>
                <w:szCs w:val="22"/>
              </w:rPr>
              <w:t xml:space="preserve"> på </w:t>
            </w:r>
            <w:r w:rsidRPr="00B018C8">
              <w:rPr>
                <w:rFonts w:asciiTheme="minorHAnsi" w:hAnsiTheme="minorHAnsi" w:cstheme="minorHAnsi"/>
                <w:i/>
                <w:iCs/>
                <w:sz w:val="22"/>
                <w:szCs w:val="22"/>
              </w:rPr>
              <w:t>vårdcentraler, bibliotek</w:t>
            </w:r>
            <w:r w:rsidR="00F85249" w:rsidRPr="00B018C8">
              <w:rPr>
                <w:rFonts w:asciiTheme="minorHAnsi" w:hAnsiTheme="minorHAnsi" w:cstheme="minorHAnsi"/>
                <w:i/>
                <w:iCs/>
                <w:sz w:val="22"/>
                <w:szCs w:val="22"/>
              </w:rPr>
              <w:t xml:space="preserve"> </w:t>
            </w:r>
            <w:r w:rsidR="0065472B">
              <w:rPr>
                <w:rFonts w:asciiTheme="minorHAnsi" w:hAnsiTheme="minorHAnsi" w:cstheme="minorHAnsi"/>
                <w:i/>
                <w:iCs/>
                <w:sz w:val="22"/>
                <w:szCs w:val="22"/>
              </w:rPr>
              <w:t xml:space="preserve">(tidningen?) </w:t>
            </w:r>
            <w:r w:rsidR="00F85249" w:rsidRPr="00B018C8">
              <w:rPr>
                <w:rFonts w:asciiTheme="minorHAnsi" w:hAnsiTheme="minorHAnsi" w:cstheme="minorHAnsi"/>
                <w:i/>
                <w:iCs/>
                <w:sz w:val="22"/>
                <w:szCs w:val="22"/>
              </w:rPr>
              <w:t>och andra lokala samlingsplatser</w:t>
            </w:r>
          </w:p>
        </w:tc>
      </w:tr>
      <w:tr w:rsidR="005A14EF" w14:paraId="4FAFD894" w14:textId="77777777" w:rsidTr="001E0159">
        <w:tc>
          <w:tcPr>
            <w:tcW w:w="4522" w:type="dxa"/>
          </w:tcPr>
          <w:p w14:paraId="7DCFF588" w14:textId="77777777" w:rsidR="00F81B19" w:rsidRDefault="00F81B19" w:rsidP="00F81B19">
            <w:pPr>
              <w:rPr>
                <w:rFonts w:cs="Calibri"/>
                <w:szCs w:val="22"/>
              </w:rPr>
            </w:pPr>
            <w:r>
              <w:rPr>
                <w:rFonts w:cs="Calibri"/>
                <w:sz w:val="22"/>
                <w:szCs w:val="22"/>
              </w:rPr>
              <w:t>Fylla medlemskapet med innehåll</w:t>
            </w:r>
          </w:p>
          <w:p w14:paraId="1B2D5532" w14:textId="77777777" w:rsidR="005A14EF" w:rsidRPr="00F81B19" w:rsidRDefault="005A14EF" w:rsidP="00F81B19">
            <w:pPr>
              <w:spacing w:line="276" w:lineRule="auto"/>
              <w:rPr>
                <w:rFonts w:asciiTheme="minorHAnsi" w:hAnsiTheme="minorHAnsi" w:cstheme="minorHAnsi"/>
                <w:szCs w:val="22"/>
              </w:rPr>
            </w:pPr>
          </w:p>
        </w:tc>
        <w:tc>
          <w:tcPr>
            <w:tcW w:w="4522" w:type="dxa"/>
          </w:tcPr>
          <w:p w14:paraId="352A14BD" w14:textId="26B4D877" w:rsidR="005A14EF" w:rsidRPr="00B018C8" w:rsidRDefault="007E345A" w:rsidP="007E345A">
            <w:pPr>
              <w:spacing w:line="276" w:lineRule="auto"/>
              <w:rPr>
                <w:rFonts w:asciiTheme="minorHAnsi" w:hAnsiTheme="minorHAnsi" w:cstheme="minorHAnsi"/>
                <w:i/>
                <w:iCs/>
                <w:sz w:val="22"/>
                <w:szCs w:val="22"/>
              </w:rPr>
            </w:pPr>
            <w:r w:rsidRPr="00B018C8">
              <w:rPr>
                <w:rFonts w:asciiTheme="minorHAnsi" w:hAnsiTheme="minorHAnsi" w:cstheme="minorHAnsi"/>
                <w:i/>
                <w:iCs/>
                <w:sz w:val="22"/>
                <w:szCs w:val="22"/>
              </w:rPr>
              <w:t xml:space="preserve">Samarbeta mellan länsgränserna och med andra organisationer för att skapa innehåll </w:t>
            </w:r>
            <w:r w:rsidR="002F3D5A" w:rsidRPr="00B018C8">
              <w:rPr>
                <w:rFonts w:asciiTheme="minorHAnsi" w:hAnsiTheme="minorHAnsi" w:cstheme="minorHAnsi"/>
                <w:i/>
                <w:iCs/>
                <w:sz w:val="22"/>
                <w:szCs w:val="22"/>
              </w:rPr>
              <w:t>som lockar bredare målgrupp</w:t>
            </w:r>
          </w:p>
        </w:tc>
        <w:tc>
          <w:tcPr>
            <w:tcW w:w="4523" w:type="dxa"/>
          </w:tcPr>
          <w:p w14:paraId="2A6A6BA1" w14:textId="7708B221" w:rsidR="004A75C8" w:rsidRPr="00A60AA4" w:rsidRDefault="004A75C8" w:rsidP="009D02CD">
            <w:pPr>
              <w:spacing w:line="276" w:lineRule="auto"/>
              <w:rPr>
                <w:rFonts w:asciiTheme="minorHAnsi" w:hAnsiTheme="minorHAnsi" w:cstheme="minorHAnsi"/>
                <w:i/>
                <w:iCs/>
                <w:sz w:val="22"/>
                <w:szCs w:val="22"/>
                <w:highlight w:val="yellow"/>
              </w:rPr>
            </w:pPr>
            <w:r w:rsidRPr="00A60AA4">
              <w:rPr>
                <w:rFonts w:asciiTheme="minorHAnsi" w:hAnsiTheme="minorHAnsi" w:cstheme="minorHAnsi"/>
                <w:i/>
                <w:iCs/>
                <w:sz w:val="22"/>
                <w:szCs w:val="22"/>
              </w:rPr>
              <w:t>Samarbeta med andra organisationer lokalt</w:t>
            </w:r>
          </w:p>
        </w:tc>
      </w:tr>
      <w:tr w:rsidR="005A14EF" w14:paraId="618D1E96" w14:textId="77777777" w:rsidTr="0083762B">
        <w:tc>
          <w:tcPr>
            <w:tcW w:w="4522" w:type="dxa"/>
            <w:shd w:val="clear" w:color="auto" w:fill="auto"/>
          </w:tcPr>
          <w:p w14:paraId="357C24F2" w14:textId="77777777" w:rsidR="00F95B13" w:rsidRDefault="00F95B13" w:rsidP="00F95B13">
            <w:pPr>
              <w:rPr>
                <w:rFonts w:cs="Calibri"/>
                <w:color w:val="000000"/>
                <w:szCs w:val="22"/>
              </w:rPr>
            </w:pPr>
            <w:r>
              <w:rPr>
                <w:rFonts w:cs="Calibri"/>
                <w:color w:val="000000"/>
                <w:sz w:val="22"/>
                <w:szCs w:val="22"/>
              </w:rPr>
              <w:t xml:space="preserve">Öppna föreläsningar </w:t>
            </w:r>
            <w:proofErr w:type="gramStart"/>
            <w:r>
              <w:rPr>
                <w:rFonts w:cs="Calibri"/>
                <w:color w:val="000000"/>
                <w:sz w:val="22"/>
                <w:szCs w:val="22"/>
              </w:rPr>
              <w:t>t.ex.</w:t>
            </w:r>
            <w:proofErr w:type="gramEnd"/>
            <w:r>
              <w:rPr>
                <w:rFonts w:cs="Calibri"/>
                <w:color w:val="000000"/>
                <w:sz w:val="22"/>
                <w:szCs w:val="22"/>
              </w:rPr>
              <w:t xml:space="preserve"> Psoriasisdagen</w:t>
            </w:r>
          </w:p>
          <w:p w14:paraId="28147E7C" w14:textId="77777777" w:rsidR="005A14EF" w:rsidRPr="00E532E9" w:rsidRDefault="005A14EF" w:rsidP="00E532E9">
            <w:pPr>
              <w:spacing w:line="276" w:lineRule="auto"/>
              <w:rPr>
                <w:rFonts w:asciiTheme="minorHAnsi" w:hAnsiTheme="minorHAnsi" w:cstheme="minorHAnsi"/>
                <w:szCs w:val="22"/>
              </w:rPr>
            </w:pPr>
          </w:p>
        </w:tc>
        <w:tc>
          <w:tcPr>
            <w:tcW w:w="4522" w:type="dxa"/>
            <w:shd w:val="clear" w:color="auto" w:fill="auto"/>
          </w:tcPr>
          <w:p w14:paraId="5DEA0C5D" w14:textId="77777777" w:rsidR="005A14EF" w:rsidRPr="008A2222" w:rsidRDefault="00CE5BEF" w:rsidP="000E7C0A">
            <w:pPr>
              <w:spacing w:line="276" w:lineRule="auto"/>
              <w:rPr>
                <w:rFonts w:asciiTheme="minorHAnsi" w:hAnsiTheme="minorHAnsi" w:cstheme="minorHAnsi"/>
                <w:i/>
                <w:iCs/>
                <w:sz w:val="22"/>
                <w:szCs w:val="22"/>
              </w:rPr>
            </w:pPr>
            <w:r w:rsidRPr="008A2222">
              <w:rPr>
                <w:rFonts w:asciiTheme="minorHAnsi" w:hAnsiTheme="minorHAnsi" w:cstheme="minorHAnsi"/>
                <w:i/>
                <w:iCs/>
                <w:sz w:val="22"/>
                <w:szCs w:val="22"/>
              </w:rPr>
              <w:t>Bjud in medlemmar att se digital föreläsning tillsammans + fika och samtal.</w:t>
            </w:r>
          </w:p>
          <w:p w14:paraId="69411DB3" w14:textId="77777777" w:rsidR="00E75AEF" w:rsidRPr="008A2222" w:rsidRDefault="00E75AEF" w:rsidP="000E7C0A">
            <w:pPr>
              <w:spacing w:line="276" w:lineRule="auto"/>
              <w:rPr>
                <w:rFonts w:asciiTheme="minorHAnsi" w:hAnsiTheme="minorHAnsi" w:cstheme="minorHAnsi"/>
                <w:i/>
                <w:iCs/>
                <w:sz w:val="22"/>
                <w:szCs w:val="22"/>
              </w:rPr>
            </w:pPr>
          </w:p>
          <w:p w14:paraId="354510EC" w14:textId="7AACA032" w:rsidR="00E75AEF" w:rsidRPr="008A2222" w:rsidRDefault="00E75AEF" w:rsidP="000E7C0A">
            <w:pPr>
              <w:spacing w:line="276" w:lineRule="auto"/>
              <w:rPr>
                <w:rFonts w:asciiTheme="minorHAnsi" w:hAnsiTheme="minorHAnsi" w:cstheme="minorHAnsi"/>
                <w:i/>
                <w:iCs/>
                <w:sz w:val="22"/>
                <w:szCs w:val="22"/>
              </w:rPr>
            </w:pPr>
            <w:r w:rsidRPr="0083762B">
              <w:rPr>
                <w:rFonts w:asciiTheme="minorHAnsi" w:hAnsiTheme="minorHAnsi" w:cstheme="minorHAnsi"/>
                <w:i/>
                <w:iCs/>
                <w:sz w:val="22"/>
                <w:szCs w:val="22"/>
              </w:rPr>
              <w:t xml:space="preserve">Bjud in medlemmar till ett möte om beredskapsfrågan med frivilliga resursgrupper ”att tänka vid beredskap”, för vår del kring mediciner, ljusbehandling, läkarbrist </w:t>
            </w:r>
            <w:proofErr w:type="gramStart"/>
            <w:r w:rsidRPr="0083762B">
              <w:rPr>
                <w:rFonts w:asciiTheme="minorHAnsi" w:hAnsiTheme="minorHAnsi" w:cstheme="minorHAnsi"/>
                <w:i/>
                <w:iCs/>
                <w:sz w:val="22"/>
                <w:szCs w:val="22"/>
              </w:rPr>
              <w:t>etc.</w:t>
            </w:r>
            <w:proofErr w:type="gramEnd"/>
          </w:p>
        </w:tc>
        <w:tc>
          <w:tcPr>
            <w:tcW w:w="4523" w:type="dxa"/>
          </w:tcPr>
          <w:p w14:paraId="071D62A4" w14:textId="77777777" w:rsidR="004A75C8" w:rsidRDefault="00A60AA4" w:rsidP="00CE5BEF">
            <w:pPr>
              <w:spacing w:line="276" w:lineRule="auto"/>
              <w:rPr>
                <w:rFonts w:asciiTheme="minorHAnsi" w:hAnsiTheme="minorHAnsi" w:cstheme="minorHAnsi"/>
                <w:i/>
                <w:iCs/>
                <w:sz w:val="22"/>
                <w:szCs w:val="22"/>
              </w:rPr>
            </w:pPr>
            <w:r w:rsidRPr="00B018C8">
              <w:rPr>
                <w:rFonts w:asciiTheme="minorHAnsi" w:hAnsiTheme="minorHAnsi" w:cstheme="minorHAnsi"/>
                <w:i/>
                <w:iCs/>
                <w:sz w:val="22"/>
                <w:szCs w:val="22"/>
              </w:rPr>
              <w:t>Bjud in medlemmar att se digital föreläsning tillsammans + fika och samtal.</w:t>
            </w:r>
          </w:p>
          <w:p w14:paraId="2C5089B7" w14:textId="77777777" w:rsidR="00D63AB9" w:rsidRDefault="00D63AB9" w:rsidP="00CE5BEF">
            <w:pPr>
              <w:spacing w:line="276" w:lineRule="auto"/>
              <w:rPr>
                <w:rFonts w:asciiTheme="minorHAnsi" w:hAnsiTheme="minorHAnsi" w:cstheme="minorHAnsi"/>
                <w:i/>
                <w:iCs/>
                <w:sz w:val="22"/>
                <w:szCs w:val="22"/>
              </w:rPr>
            </w:pPr>
          </w:p>
          <w:p w14:paraId="66E743D8" w14:textId="3CEB775D" w:rsidR="00D63AB9" w:rsidRDefault="00D63AB9" w:rsidP="00CE5BEF">
            <w:pPr>
              <w:spacing w:line="276" w:lineRule="auto"/>
              <w:rPr>
                <w:rFonts w:asciiTheme="minorHAnsi" w:hAnsiTheme="minorHAnsi" w:cstheme="minorHAnsi"/>
                <w:i/>
                <w:iCs/>
                <w:sz w:val="22"/>
                <w:szCs w:val="22"/>
              </w:rPr>
            </w:pPr>
            <w:proofErr w:type="spellStart"/>
            <w:r>
              <w:rPr>
                <w:rFonts w:asciiTheme="minorHAnsi" w:hAnsiTheme="minorHAnsi" w:cstheme="minorHAnsi"/>
                <w:i/>
                <w:iCs/>
                <w:sz w:val="22"/>
                <w:szCs w:val="22"/>
              </w:rPr>
              <w:t>Anonser</w:t>
            </w:r>
            <w:proofErr w:type="spellEnd"/>
            <w:r>
              <w:rPr>
                <w:rFonts w:asciiTheme="minorHAnsi" w:hAnsiTheme="minorHAnsi" w:cstheme="minorHAnsi"/>
                <w:i/>
                <w:iCs/>
                <w:sz w:val="22"/>
                <w:szCs w:val="22"/>
              </w:rPr>
              <w:t>/</w:t>
            </w:r>
            <w:proofErr w:type="spellStart"/>
            <w:r>
              <w:rPr>
                <w:rFonts w:asciiTheme="minorHAnsi" w:hAnsiTheme="minorHAnsi" w:cstheme="minorHAnsi"/>
                <w:i/>
                <w:iCs/>
                <w:sz w:val="22"/>
                <w:szCs w:val="22"/>
              </w:rPr>
              <w:t>pluggannnonser</w:t>
            </w:r>
            <w:proofErr w:type="spellEnd"/>
            <w:r>
              <w:rPr>
                <w:rFonts w:asciiTheme="minorHAnsi" w:hAnsiTheme="minorHAnsi" w:cstheme="minorHAnsi"/>
                <w:i/>
                <w:iCs/>
                <w:sz w:val="22"/>
                <w:szCs w:val="22"/>
              </w:rPr>
              <w:t xml:space="preserve">. </w:t>
            </w:r>
          </w:p>
          <w:p w14:paraId="66E2D87F" w14:textId="77777777" w:rsidR="00D63AB9" w:rsidRDefault="00D63AB9" w:rsidP="00CE5BEF">
            <w:pPr>
              <w:spacing w:line="276" w:lineRule="auto"/>
              <w:rPr>
                <w:rFonts w:asciiTheme="minorHAnsi" w:hAnsiTheme="minorHAnsi" w:cstheme="minorHAnsi"/>
                <w:i/>
                <w:iCs/>
                <w:szCs w:val="22"/>
              </w:rPr>
            </w:pPr>
          </w:p>
          <w:p w14:paraId="35A6F837" w14:textId="7F905408" w:rsidR="00D63AB9" w:rsidRPr="004A75C8" w:rsidRDefault="00D63AB9" w:rsidP="00CE5BEF">
            <w:pPr>
              <w:spacing w:line="276" w:lineRule="auto"/>
              <w:rPr>
                <w:rFonts w:asciiTheme="minorHAnsi" w:hAnsiTheme="minorHAnsi" w:cstheme="minorHAnsi"/>
                <w:i/>
                <w:iCs/>
                <w:szCs w:val="22"/>
                <w:highlight w:val="yellow"/>
              </w:rPr>
            </w:pPr>
          </w:p>
        </w:tc>
      </w:tr>
      <w:tr w:rsidR="00E56AE0" w14:paraId="02F089B6" w14:textId="77777777" w:rsidTr="001E0159">
        <w:tc>
          <w:tcPr>
            <w:tcW w:w="4522" w:type="dxa"/>
          </w:tcPr>
          <w:p w14:paraId="51F4982E" w14:textId="77777777" w:rsidR="00E56AE0" w:rsidRPr="00333636" w:rsidRDefault="00E56AE0" w:rsidP="00E56AE0">
            <w:pPr>
              <w:rPr>
                <w:rFonts w:cs="Calibri"/>
                <w:color w:val="000000"/>
                <w:sz w:val="22"/>
                <w:szCs w:val="22"/>
              </w:rPr>
            </w:pPr>
          </w:p>
        </w:tc>
        <w:tc>
          <w:tcPr>
            <w:tcW w:w="4522" w:type="dxa"/>
          </w:tcPr>
          <w:p w14:paraId="2F7EF727" w14:textId="1A287434" w:rsidR="002E14E5" w:rsidRPr="005D3CD9" w:rsidRDefault="008E01C4" w:rsidP="00E56AE0">
            <w:pPr>
              <w:spacing w:line="276" w:lineRule="auto"/>
              <w:rPr>
                <w:rFonts w:asciiTheme="minorHAnsi" w:hAnsiTheme="minorHAnsi" w:cstheme="minorHAnsi"/>
                <w:i/>
                <w:iCs/>
                <w:sz w:val="22"/>
                <w:szCs w:val="22"/>
              </w:rPr>
            </w:pPr>
            <w:r w:rsidRPr="005D3CD9">
              <w:rPr>
                <w:rFonts w:asciiTheme="minorHAnsi" w:hAnsiTheme="minorHAnsi" w:cstheme="minorHAnsi"/>
                <w:i/>
                <w:iCs/>
                <w:sz w:val="22"/>
                <w:szCs w:val="22"/>
              </w:rPr>
              <w:t>Anordna rundresande c</w:t>
            </w:r>
            <w:r w:rsidR="002E14E5" w:rsidRPr="005D3CD9">
              <w:rPr>
                <w:rFonts w:asciiTheme="minorHAnsi" w:hAnsiTheme="minorHAnsi" w:cstheme="minorHAnsi"/>
                <w:i/>
                <w:iCs/>
                <w:sz w:val="22"/>
                <w:szCs w:val="22"/>
              </w:rPr>
              <w:t>af</w:t>
            </w:r>
            <w:r w:rsidRPr="005D3CD9">
              <w:rPr>
                <w:rFonts w:asciiTheme="minorHAnsi" w:hAnsiTheme="minorHAnsi" w:cstheme="minorHAnsi"/>
                <w:i/>
                <w:iCs/>
                <w:sz w:val="22"/>
                <w:szCs w:val="22"/>
              </w:rPr>
              <w:t>é</w:t>
            </w:r>
            <w:r w:rsidR="002E14E5" w:rsidRPr="005D3CD9">
              <w:rPr>
                <w:rFonts w:asciiTheme="minorHAnsi" w:hAnsiTheme="minorHAnsi" w:cstheme="minorHAnsi"/>
                <w:i/>
                <w:iCs/>
                <w:sz w:val="22"/>
                <w:szCs w:val="22"/>
              </w:rPr>
              <w:t>tr</w:t>
            </w:r>
            <w:r w:rsidRPr="005D3CD9">
              <w:rPr>
                <w:rFonts w:asciiTheme="minorHAnsi" w:hAnsiTheme="minorHAnsi" w:cstheme="minorHAnsi"/>
                <w:i/>
                <w:iCs/>
                <w:sz w:val="22"/>
                <w:szCs w:val="22"/>
              </w:rPr>
              <w:t>ä</w:t>
            </w:r>
            <w:r w:rsidR="002E14E5" w:rsidRPr="005D3CD9">
              <w:rPr>
                <w:rFonts w:asciiTheme="minorHAnsi" w:hAnsiTheme="minorHAnsi" w:cstheme="minorHAnsi"/>
                <w:i/>
                <w:iCs/>
                <w:sz w:val="22"/>
                <w:szCs w:val="22"/>
              </w:rPr>
              <w:t xml:space="preserve">ffar i kommuner </w:t>
            </w:r>
            <w:r w:rsidRPr="005D3CD9">
              <w:rPr>
                <w:rFonts w:asciiTheme="minorHAnsi" w:hAnsiTheme="minorHAnsi" w:cstheme="minorHAnsi"/>
                <w:i/>
                <w:iCs/>
                <w:sz w:val="22"/>
                <w:szCs w:val="22"/>
              </w:rPr>
              <w:t>där vi inte har lokalavdelning. Bjud in genom medlemsutskick, socia</w:t>
            </w:r>
            <w:r w:rsidR="00D74434" w:rsidRPr="005D3CD9">
              <w:rPr>
                <w:rFonts w:asciiTheme="minorHAnsi" w:hAnsiTheme="minorHAnsi" w:cstheme="minorHAnsi"/>
                <w:i/>
                <w:iCs/>
                <w:sz w:val="22"/>
                <w:szCs w:val="22"/>
              </w:rPr>
              <w:t>la</w:t>
            </w:r>
            <w:r w:rsidRPr="005D3CD9">
              <w:rPr>
                <w:rFonts w:asciiTheme="minorHAnsi" w:hAnsiTheme="minorHAnsi" w:cstheme="minorHAnsi"/>
                <w:i/>
                <w:iCs/>
                <w:sz w:val="22"/>
                <w:szCs w:val="22"/>
              </w:rPr>
              <w:t xml:space="preserve"> medier och</w:t>
            </w:r>
            <w:r w:rsidR="002E14E5" w:rsidRPr="005D3CD9">
              <w:rPr>
                <w:rFonts w:asciiTheme="minorHAnsi" w:hAnsiTheme="minorHAnsi" w:cstheme="minorHAnsi"/>
                <w:i/>
                <w:iCs/>
                <w:sz w:val="22"/>
                <w:szCs w:val="22"/>
              </w:rPr>
              <w:t xml:space="preserve"> annonser</w:t>
            </w:r>
            <w:r w:rsidR="00D74434" w:rsidRPr="005D3CD9">
              <w:rPr>
                <w:rFonts w:asciiTheme="minorHAnsi" w:hAnsiTheme="minorHAnsi" w:cstheme="minorHAnsi"/>
                <w:i/>
                <w:iCs/>
                <w:sz w:val="22"/>
                <w:szCs w:val="22"/>
              </w:rPr>
              <w:t xml:space="preserve"> i</w:t>
            </w:r>
            <w:r w:rsidR="002E14E5" w:rsidRPr="005D3CD9">
              <w:rPr>
                <w:rFonts w:asciiTheme="minorHAnsi" w:hAnsiTheme="minorHAnsi" w:cstheme="minorHAnsi"/>
                <w:i/>
                <w:iCs/>
                <w:sz w:val="22"/>
                <w:szCs w:val="22"/>
              </w:rPr>
              <w:t xml:space="preserve"> </w:t>
            </w:r>
            <w:r w:rsidR="00D74434" w:rsidRPr="005D3CD9">
              <w:rPr>
                <w:rFonts w:asciiTheme="minorHAnsi" w:hAnsiTheme="minorHAnsi" w:cstheme="minorHAnsi"/>
                <w:i/>
                <w:iCs/>
                <w:sz w:val="22"/>
                <w:szCs w:val="22"/>
              </w:rPr>
              <w:t>lokaltidninge</w:t>
            </w:r>
            <w:r w:rsidR="00D74434" w:rsidRPr="005D3CD9">
              <w:rPr>
                <w:rFonts w:asciiTheme="minorHAnsi" w:hAnsiTheme="minorHAnsi" w:cstheme="minorHAnsi"/>
                <w:i/>
                <w:iCs/>
                <w:szCs w:val="22"/>
              </w:rPr>
              <w:t>n. Samtal</w:t>
            </w:r>
            <w:r w:rsidR="00D74434" w:rsidRPr="005D3CD9">
              <w:rPr>
                <w:rFonts w:asciiTheme="minorHAnsi" w:hAnsiTheme="minorHAnsi" w:cstheme="minorHAnsi"/>
                <w:i/>
                <w:iCs/>
                <w:sz w:val="22"/>
                <w:szCs w:val="22"/>
              </w:rPr>
              <w:t xml:space="preserve"> och fika på agendan för träffen. </w:t>
            </w:r>
          </w:p>
        </w:tc>
        <w:tc>
          <w:tcPr>
            <w:tcW w:w="4523" w:type="dxa"/>
          </w:tcPr>
          <w:p w14:paraId="34DC4FDC" w14:textId="3D74A841" w:rsidR="00E56AE0" w:rsidRPr="009D02CD" w:rsidRDefault="00E56AE0" w:rsidP="00E56AE0">
            <w:pPr>
              <w:spacing w:line="276" w:lineRule="auto"/>
              <w:rPr>
                <w:rFonts w:asciiTheme="minorHAnsi" w:hAnsiTheme="minorHAnsi" w:cstheme="minorHAnsi"/>
                <w:szCs w:val="22"/>
                <w:highlight w:val="yellow"/>
              </w:rPr>
            </w:pPr>
          </w:p>
        </w:tc>
      </w:tr>
    </w:tbl>
    <w:p w14:paraId="5F1EAE61" w14:textId="77777777" w:rsidR="005A14EF" w:rsidRDefault="005A14EF" w:rsidP="005A14EF">
      <w:pPr>
        <w:spacing w:line="276" w:lineRule="auto"/>
        <w:ind w:left="284"/>
        <w:rPr>
          <w:rFonts w:cs="Calibri"/>
          <w:szCs w:val="22"/>
        </w:rPr>
      </w:pPr>
    </w:p>
    <w:p w14:paraId="62918F3D" w14:textId="77777777" w:rsidR="00782C19" w:rsidRDefault="00782C19" w:rsidP="005A14EF">
      <w:pPr>
        <w:spacing w:line="276" w:lineRule="auto"/>
        <w:ind w:left="284" w:right="-30"/>
        <w:rPr>
          <w:rFonts w:cs="Calibri"/>
          <w:b/>
          <w:bCs/>
          <w:color w:val="0072A7"/>
          <w:sz w:val="24"/>
        </w:rPr>
      </w:pPr>
    </w:p>
    <w:p w14:paraId="31322D09" w14:textId="7EA3877C" w:rsidR="005A14EF" w:rsidRPr="00781477" w:rsidRDefault="005A14EF" w:rsidP="005A14EF">
      <w:pPr>
        <w:spacing w:line="276" w:lineRule="auto"/>
        <w:ind w:left="284" w:right="-30"/>
        <w:rPr>
          <w:rFonts w:cs="Calibri"/>
          <w:b/>
          <w:bCs/>
          <w:color w:val="0072A7"/>
          <w:sz w:val="24"/>
        </w:rPr>
      </w:pPr>
      <w:r>
        <w:rPr>
          <w:rFonts w:cs="Calibri"/>
          <w:b/>
          <w:bCs/>
          <w:color w:val="0072A7"/>
          <w:sz w:val="24"/>
        </w:rPr>
        <w:t xml:space="preserve">7:2 </w:t>
      </w:r>
      <w:r w:rsidRPr="00781477">
        <w:rPr>
          <w:rFonts w:cs="Calibri"/>
          <w:b/>
          <w:bCs/>
          <w:color w:val="0072A7"/>
          <w:sz w:val="24"/>
        </w:rPr>
        <w:t>Utreda och i förekommande fall föreslå nya former för medlemskap</w:t>
      </w:r>
    </w:p>
    <w:tbl>
      <w:tblPr>
        <w:tblStyle w:val="Tabellrutnt"/>
        <w:tblW w:w="0" w:type="auto"/>
        <w:tblInd w:w="284" w:type="dxa"/>
        <w:tblLook w:val="04A0" w:firstRow="1" w:lastRow="0" w:firstColumn="1" w:lastColumn="0" w:noHBand="0" w:noVBand="1"/>
      </w:tblPr>
      <w:tblGrid>
        <w:gridCol w:w="4522"/>
        <w:gridCol w:w="4522"/>
        <w:gridCol w:w="4523"/>
      </w:tblGrid>
      <w:tr w:rsidR="005A14EF" w14:paraId="5884CCD2" w14:textId="77777777" w:rsidTr="001E0159">
        <w:tc>
          <w:tcPr>
            <w:tcW w:w="4522" w:type="dxa"/>
          </w:tcPr>
          <w:p w14:paraId="130924C2"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60D3D228"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393244C3"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CF260E1" w14:textId="77777777" w:rsidTr="001E0159">
        <w:tc>
          <w:tcPr>
            <w:tcW w:w="4522" w:type="dxa"/>
          </w:tcPr>
          <w:p w14:paraId="54CB9977" w14:textId="1F894053" w:rsidR="00027572" w:rsidRPr="00027572" w:rsidRDefault="00027572" w:rsidP="00027572">
            <w:pPr>
              <w:rPr>
                <w:rFonts w:cs="Calibri"/>
                <w:color w:val="000000"/>
                <w:szCs w:val="22"/>
              </w:rPr>
            </w:pPr>
            <w:r w:rsidRPr="00027572">
              <w:rPr>
                <w:rFonts w:cs="Calibri"/>
                <w:color w:val="000000"/>
                <w:sz w:val="22"/>
                <w:szCs w:val="22"/>
              </w:rPr>
              <w:t>Arbetsgruppen - utreda medlemsformer (differentiera</w:t>
            </w:r>
            <w:r w:rsidRPr="00027572">
              <w:rPr>
                <w:rFonts w:cs="Calibri"/>
                <w:color w:val="000000"/>
                <w:szCs w:val="22"/>
              </w:rPr>
              <w:t>t</w:t>
            </w:r>
            <w:r w:rsidRPr="00027572">
              <w:rPr>
                <w:rFonts w:cs="Calibri"/>
                <w:color w:val="000000"/>
                <w:sz w:val="22"/>
                <w:szCs w:val="22"/>
              </w:rPr>
              <w:t xml:space="preserve"> medlemskap och samverkan med andra organisationer-dubbelt medlemskap)</w:t>
            </w:r>
          </w:p>
          <w:p w14:paraId="79B28846" w14:textId="77777777" w:rsidR="005A14EF" w:rsidRPr="00E532E9" w:rsidRDefault="005A14EF" w:rsidP="00E532E9">
            <w:pPr>
              <w:spacing w:line="276" w:lineRule="auto"/>
              <w:rPr>
                <w:rFonts w:asciiTheme="minorHAnsi" w:hAnsiTheme="minorHAnsi" w:cstheme="minorHAnsi"/>
                <w:szCs w:val="22"/>
              </w:rPr>
            </w:pPr>
          </w:p>
        </w:tc>
        <w:tc>
          <w:tcPr>
            <w:tcW w:w="4522" w:type="dxa"/>
          </w:tcPr>
          <w:p w14:paraId="5122EC86" w14:textId="4EEE70D9" w:rsidR="004A75C8" w:rsidRPr="00B33A66" w:rsidRDefault="00B33A66" w:rsidP="009D02CD">
            <w:pPr>
              <w:spacing w:line="276" w:lineRule="auto"/>
              <w:rPr>
                <w:rFonts w:asciiTheme="minorHAnsi" w:hAnsiTheme="minorHAnsi" w:cstheme="minorHAnsi"/>
                <w:i/>
                <w:iCs/>
                <w:sz w:val="22"/>
                <w:szCs w:val="22"/>
                <w:highlight w:val="yellow"/>
              </w:rPr>
            </w:pPr>
            <w:r>
              <w:rPr>
                <w:rFonts w:asciiTheme="minorHAnsi" w:hAnsiTheme="minorHAnsi" w:cstheme="minorHAnsi"/>
                <w:i/>
                <w:iCs/>
                <w:sz w:val="22"/>
                <w:szCs w:val="22"/>
              </w:rPr>
              <w:t xml:space="preserve">Delta i förbundsgemensamma möten och var aktiva i diskussionerna kring förbundets organisering </w:t>
            </w:r>
          </w:p>
        </w:tc>
        <w:tc>
          <w:tcPr>
            <w:tcW w:w="4523" w:type="dxa"/>
          </w:tcPr>
          <w:p w14:paraId="43D8BDB3" w14:textId="59F03F1F" w:rsidR="005A14EF" w:rsidRPr="009D02CD" w:rsidRDefault="005A14EF" w:rsidP="009D02CD">
            <w:pPr>
              <w:spacing w:line="276" w:lineRule="auto"/>
              <w:rPr>
                <w:rFonts w:asciiTheme="minorHAnsi" w:hAnsiTheme="minorHAnsi" w:cstheme="minorHAnsi"/>
                <w:szCs w:val="22"/>
                <w:highlight w:val="yellow"/>
              </w:rPr>
            </w:pPr>
          </w:p>
        </w:tc>
      </w:tr>
      <w:tr w:rsidR="005A14EF" w14:paraId="4A1AD013" w14:textId="77777777" w:rsidTr="001E0159">
        <w:tc>
          <w:tcPr>
            <w:tcW w:w="4522" w:type="dxa"/>
          </w:tcPr>
          <w:p w14:paraId="297B8450"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028FAC2F"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5CCD469D" w14:textId="77777777" w:rsidR="005A14EF" w:rsidRPr="005A14EF" w:rsidRDefault="005A14EF" w:rsidP="00494EB4">
            <w:pPr>
              <w:pStyle w:val="Liststycke"/>
              <w:spacing w:line="276" w:lineRule="auto"/>
              <w:ind w:left="388"/>
              <w:rPr>
                <w:rFonts w:asciiTheme="minorHAnsi" w:hAnsiTheme="minorHAnsi" w:cstheme="minorHAnsi"/>
                <w:szCs w:val="22"/>
              </w:rPr>
            </w:pPr>
          </w:p>
        </w:tc>
      </w:tr>
      <w:tr w:rsidR="005A14EF" w14:paraId="14050EBB" w14:textId="77777777" w:rsidTr="001E0159">
        <w:tc>
          <w:tcPr>
            <w:tcW w:w="4522" w:type="dxa"/>
          </w:tcPr>
          <w:p w14:paraId="01AD4DFC" w14:textId="77777777" w:rsidR="005A14EF" w:rsidRPr="00494EB4" w:rsidRDefault="005A14EF" w:rsidP="00494EB4">
            <w:pPr>
              <w:spacing w:line="276" w:lineRule="auto"/>
              <w:rPr>
                <w:rFonts w:asciiTheme="minorHAnsi" w:hAnsiTheme="minorHAnsi" w:cstheme="minorHAnsi"/>
                <w:szCs w:val="22"/>
              </w:rPr>
            </w:pPr>
          </w:p>
        </w:tc>
        <w:tc>
          <w:tcPr>
            <w:tcW w:w="4522" w:type="dxa"/>
          </w:tcPr>
          <w:p w14:paraId="7095714B"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302845A8" w14:textId="77777777" w:rsidR="005A14EF" w:rsidRPr="005A14EF" w:rsidRDefault="005A14EF" w:rsidP="00494EB4">
            <w:pPr>
              <w:pStyle w:val="Liststycke"/>
              <w:spacing w:line="276" w:lineRule="auto"/>
              <w:ind w:left="388"/>
              <w:rPr>
                <w:rFonts w:asciiTheme="minorHAnsi" w:hAnsiTheme="minorHAnsi" w:cstheme="minorHAnsi"/>
                <w:szCs w:val="22"/>
              </w:rPr>
            </w:pPr>
          </w:p>
        </w:tc>
      </w:tr>
    </w:tbl>
    <w:p w14:paraId="46B464B2" w14:textId="77777777" w:rsidR="005A14EF" w:rsidRDefault="005A14EF" w:rsidP="005A14EF">
      <w:pPr>
        <w:spacing w:line="276" w:lineRule="auto"/>
        <w:ind w:left="284"/>
        <w:rPr>
          <w:rFonts w:cs="Calibri"/>
          <w:szCs w:val="22"/>
        </w:rPr>
      </w:pPr>
    </w:p>
    <w:p w14:paraId="31BDD1D6" w14:textId="77777777" w:rsidR="005A14EF" w:rsidRPr="005A14EF" w:rsidRDefault="005A14EF" w:rsidP="005A14EF"/>
    <w:sectPr w:rsidR="005A14EF" w:rsidRPr="005A14EF" w:rsidSect="0037159C">
      <w:headerReference w:type="default" r:id="rId12"/>
      <w:pgSz w:w="16838" w:h="11906" w:orient="landscape" w:code="9"/>
      <w:pgMar w:top="720" w:right="720" w:bottom="720" w:left="720"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9D4CC" w14:textId="77777777" w:rsidR="00392D71" w:rsidRDefault="00392D71" w:rsidP="005A14EF">
      <w:r>
        <w:separator/>
      </w:r>
    </w:p>
  </w:endnote>
  <w:endnote w:type="continuationSeparator" w:id="0">
    <w:p w14:paraId="409D8FFC" w14:textId="77777777" w:rsidR="00392D71" w:rsidRDefault="00392D71" w:rsidP="005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E9491" w14:textId="77777777" w:rsidR="00392D71" w:rsidRDefault="00392D71" w:rsidP="005A14EF">
      <w:r>
        <w:separator/>
      </w:r>
    </w:p>
  </w:footnote>
  <w:footnote w:type="continuationSeparator" w:id="0">
    <w:p w14:paraId="423EC971" w14:textId="77777777" w:rsidR="00392D71" w:rsidRDefault="00392D71" w:rsidP="005A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sz w:val="18"/>
        <w:szCs w:val="18"/>
      </w:rPr>
    </w:sdtEndPr>
    <w:sdtContent>
      <w:p w14:paraId="780BDA48" w14:textId="77777777" w:rsidR="005A14EF" w:rsidRPr="005A14EF" w:rsidRDefault="005A14EF">
        <w:pPr>
          <w:pStyle w:val="Sidhuvud"/>
          <w:jc w:val="right"/>
          <w:rPr>
            <w:sz w:val="18"/>
            <w:szCs w:val="18"/>
          </w:rPr>
        </w:pPr>
        <w:r w:rsidRPr="005A14EF">
          <w:rPr>
            <w:sz w:val="18"/>
            <w:szCs w:val="18"/>
          </w:rPr>
          <w:t xml:space="preserve">Sida </w:t>
        </w:r>
        <w:r w:rsidRPr="005A14EF">
          <w:rPr>
            <w:sz w:val="18"/>
            <w:szCs w:val="18"/>
          </w:rPr>
          <w:fldChar w:fldCharType="begin"/>
        </w:r>
        <w:r w:rsidRPr="005A14EF">
          <w:rPr>
            <w:sz w:val="18"/>
            <w:szCs w:val="18"/>
          </w:rPr>
          <w:instrText>PAGE</w:instrText>
        </w:r>
        <w:r w:rsidRPr="005A14EF">
          <w:rPr>
            <w:sz w:val="18"/>
            <w:szCs w:val="18"/>
          </w:rPr>
          <w:fldChar w:fldCharType="separate"/>
        </w:r>
        <w:r w:rsidRPr="005A14EF">
          <w:rPr>
            <w:sz w:val="18"/>
            <w:szCs w:val="18"/>
          </w:rPr>
          <w:t>2</w:t>
        </w:r>
        <w:r w:rsidRPr="005A14EF">
          <w:rPr>
            <w:sz w:val="18"/>
            <w:szCs w:val="18"/>
          </w:rPr>
          <w:fldChar w:fldCharType="end"/>
        </w:r>
        <w:r w:rsidRPr="005A14EF">
          <w:rPr>
            <w:sz w:val="18"/>
            <w:szCs w:val="18"/>
          </w:rPr>
          <w:t xml:space="preserve"> av </w:t>
        </w:r>
        <w:r w:rsidRPr="005A14EF">
          <w:rPr>
            <w:sz w:val="18"/>
            <w:szCs w:val="18"/>
          </w:rPr>
          <w:fldChar w:fldCharType="begin"/>
        </w:r>
        <w:r w:rsidRPr="005A14EF">
          <w:rPr>
            <w:sz w:val="18"/>
            <w:szCs w:val="18"/>
          </w:rPr>
          <w:instrText>NUMPAGES</w:instrText>
        </w:r>
        <w:r w:rsidRPr="005A14EF">
          <w:rPr>
            <w:sz w:val="18"/>
            <w:szCs w:val="18"/>
          </w:rPr>
          <w:fldChar w:fldCharType="separate"/>
        </w:r>
        <w:r w:rsidRPr="005A14EF">
          <w:rPr>
            <w:sz w:val="18"/>
            <w:szCs w:val="18"/>
          </w:rPr>
          <w:t>2</w:t>
        </w:r>
        <w:r w:rsidRPr="005A14EF">
          <w:rPr>
            <w:sz w:val="18"/>
            <w:szCs w:val="18"/>
          </w:rPr>
          <w:fldChar w:fldCharType="end"/>
        </w:r>
      </w:p>
    </w:sdtContent>
  </w:sdt>
  <w:p w14:paraId="33C71A9A" w14:textId="77777777" w:rsidR="005A14EF" w:rsidRDefault="005A14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A3"/>
    <w:multiLevelType w:val="hybridMultilevel"/>
    <w:tmpl w:val="418CF0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1B454F"/>
    <w:multiLevelType w:val="hybridMultilevel"/>
    <w:tmpl w:val="77DA8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230C9F"/>
    <w:multiLevelType w:val="hybridMultilevel"/>
    <w:tmpl w:val="87FC5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2C3DA9"/>
    <w:multiLevelType w:val="hybridMultilevel"/>
    <w:tmpl w:val="35BE0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5667FC"/>
    <w:multiLevelType w:val="hybridMultilevel"/>
    <w:tmpl w:val="013E1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406144E"/>
    <w:multiLevelType w:val="hybridMultilevel"/>
    <w:tmpl w:val="4126A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C05AAD"/>
    <w:multiLevelType w:val="hybridMultilevel"/>
    <w:tmpl w:val="EE6A1DCC"/>
    <w:lvl w:ilvl="0" w:tplc="16F88BD6">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776C480E"/>
    <w:multiLevelType w:val="hybridMultilevel"/>
    <w:tmpl w:val="81A64FD2"/>
    <w:lvl w:ilvl="0" w:tplc="16F88B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420A7F"/>
    <w:multiLevelType w:val="multilevel"/>
    <w:tmpl w:val="5D9ED9F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9471204">
    <w:abstractNumId w:val="8"/>
  </w:num>
  <w:num w:numId="2" w16cid:durableId="458568784">
    <w:abstractNumId w:val="3"/>
  </w:num>
  <w:num w:numId="3" w16cid:durableId="631403803">
    <w:abstractNumId w:val="0"/>
  </w:num>
  <w:num w:numId="4" w16cid:durableId="2128967345">
    <w:abstractNumId w:val="2"/>
  </w:num>
  <w:num w:numId="5" w16cid:durableId="1741513613">
    <w:abstractNumId w:val="5"/>
  </w:num>
  <w:num w:numId="6" w16cid:durableId="1520242854">
    <w:abstractNumId w:val="7"/>
  </w:num>
  <w:num w:numId="7" w16cid:durableId="397555225">
    <w:abstractNumId w:val="6"/>
  </w:num>
  <w:num w:numId="8" w16cid:durableId="911892232">
    <w:abstractNumId w:val="1"/>
  </w:num>
  <w:num w:numId="9" w16cid:durableId="746880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C3"/>
    <w:rsid w:val="00012B09"/>
    <w:rsid w:val="00022E52"/>
    <w:rsid w:val="00025C4A"/>
    <w:rsid w:val="00027572"/>
    <w:rsid w:val="00037F69"/>
    <w:rsid w:val="00060FD1"/>
    <w:rsid w:val="000616E5"/>
    <w:rsid w:val="000819EA"/>
    <w:rsid w:val="00083E42"/>
    <w:rsid w:val="000A046C"/>
    <w:rsid w:val="000B3EC8"/>
    <w:rsid w:val="000C4CAF"/>
    <w:rsid w:val="000E7C0A"/>
    <w:rsid w:val="000F3A92"/>
    <w:rsid w:val="00112C84"/>
    <w:rsid w:val="00154507"/>
    <w:rsid w:val="001553F0"/>
    <w:rsid w:val="00176442"/>
    <w:rsid w:val="00183084"/>
    <w:rsid w:val="00185D97"/>
    <w:rsid w:val="00193829"/>
    <w:rsid w:val="00197A8E"/>
    <w:rsid w:val="001A58AF"/>
    <w:rsid w:val="002061C4"/>
    <w:rsid w:val="002150AD"/>
    <w:rsid w:val="00215328"/>
    <w:rsid w:val="00233AFD"/>
    <w:rsid w:val="002525BB"/>
    <w:rsid w:val="002528EA"/>
    <w:rsid w:val="00264C19"/>
    <w:rsid w:val="00272F08"/>
    <w:rsid w:val="00281EDD"/>
    <w:rsid w:val="002830C6"/>
    <w:rsid w:val="00285995"/>
    <w:rsid w:val="00286DF5"/>
    <w:rsid w:val="00295540"/>
    <w:rsid w:val="00297032"/>
    <w:rsid w:val="002A462F"/>
    <w:rsid w:val="002C2759"/>
    <w:rsid w:val="002D3081"/>
    <w:rsid w:val="002E14E5"/>
    <w:rsid w:val="002E7750"/>
    <w:rsid w:val="002F1099"/>
    <w:rsid w:val="002F3D5A"/>
    <w:rsid w:val="00327242"/>
    <w:rsid w:val="0032740C"/>
    <w:rsid w:val="00333636"/>
    <w:rsid w:val="003337E7"/>
    <w:rsid w:val="00340FE3"/>
    <w:rsid w:val="00343684"/>
    <w:rsid w:val="0037001C"/>
    <w:rsid w:val="0037159C"/>
    <w:rsid w:val="00390120"/>
    <w:rsid w:val="00392D71"/>
    <w:rsid w:val="003B7AB7"/>
    <w:rsid w:val="003C0278"/>
    <w:rsid w:val="003C1622"/>
    <w:rsid w:val="003C2050"/>
    <w:rsid w:val="003D3E39"/>
    <w:rsid w:val="003D5984"/>
    <w:rsid w:val="003F1C4A"/>
    <w:rsid w:val="003F3CC3"/>
    <w:rsid w:val="00404422"/>
    <w:rsid w:val="0040602D"/>
    <w:rsid w:val="00407294"/>
    <w:rsid w:val="00412333"/>
    <w:rsid w:val="00425EFA"/>
    <w:rsid w:val="00433B3E"/>
    <w:rsid w:val="004739FC"/>
    <w:rsid w:val="004755A6"/>
    <w:rsid w:val="00480F85"/>
    <w:rsid w:val="00483873"/>
    <w:rsid w:val="00494EB4"/>
    <w:rsid w:val="004A37B4"/>
    <w:rsid w:val="004A75C8"/>
    <w:rsid w:val="004A79F4"/>
    <w:rsid w:val="004C0552"/>
    <w:rsid w:val="004E1750"/>
    <w:rsid w:val="004E5394"/>
    <w:rsid w:val="0050115D"/>
    <w:rsid w:val="005372B7"/>
    <w:rsid w:val="0053762E"/>
    <w:rsid w:val="00546CF8"/>
    <w:rsid w:val="00582F95"/>
    <w:rsid w:val="005975FE"/>
    <w:rsid w:val="005A14EF"/>
    <w:rsid w:val="005D3CD9"/>
    <w:rsid w:val="005F184F"/>
    <w:rsid w:val="00614B6D"/>
    <w:rsid w:val="00617019"/>
    <w:rsid w:val="00624B58"/>
    <w:rsid w:val="00635C38"/>
    <w:rsid w:val="0065472B"/>
    <w:rsid w:val="0066472C"/>
    <w:rsid w:val="00672C6F"/>
    <w:rsid w:val="006777BF"/>
    <w:rsid w:val="00695635"/>
    <w:rsid w:val="006F04DB"/>
    <w:rsid w:val="007207A0"/>
    <w:rsid w:val="007614B0"/>
    <w:rsid w:val="00763091"/>
    <w:rsid w:val="0077193F"/>
    <w:rsid w:val="00782C19"/>
    <w:rsid w:val="00790010"/>
    <w:rsid w:val="007B3C83"/>
    <w:rsid w:val="007E345A"/>
    <w:rsid w:val="007E4E44"/>
    <w:rsid w:val="007E6A37"/>
    <w:rsid w:val="007F34FA"/>
    <w:rsid w:val="007F7926"/>
    <w:rsid w:val="00804F7C"/>
    <w:rsid w:val="00810FAC"/>
    <w:rsid w:val="0083762B"/>
    <w:rsid w:val="00837E47"/>
    <w:rsid w:val="008518B6"/>
    <w:rsid w:val="00854C8A"/>
    <w:rsid w:val="00857FA2"/>
    <w:rsid w:val="00865F44"/>
    <w:rsid w:val="00877B8E"/>
    <w:rsid w:val="00891C3E"/>
    <w:rsid w:val="008A2222"/>
    <w:rsid w:val="008A6681"/>
    <w:rsid w:val="008B32D9"/>
    <w:rsid w:val="008C292E"/>
    <w:rsid w:val="008D0D02"/>
    <w:rsid w:val="008D3B89"/>
    <w:rsid w:val="008E01C4"/>
    <w:rsid w:val="008E2466"/>
    <w:rsid w:val="008F0F6A"/>
    <w:rsid w:val="0091376C"/>
    <w:rsid w:val="00926A48"/>
    <w:rsid w:val="0096083F"/>
    <w:rsid w:val="00973203"/>
    <w:rsid w:val="009749C7"/>
    <w:rsid w:val="009830B7"/>
    <w:rsid w:val="00990A0C"/>
    <w:rsid w:val="009966AC"/>
    <w:rsid w:val="00996CAF"/>
    <w:rsid w:val="009A4F37"/>
    <w:rsid w:val="009A7F16"/>
    <w:rsid w:val="009D02CD"/>
    <w:rsid w:val="009E00A2"/>
    <w:rsid w:val="009E0DB5"/>
    <w:rsid w:val="009F08E5"/>
    <w:rsid w:val="009F3E8C"/>
    <w:rsid w:val="009F70EC"/>
    <w:rsid w:val="00A0211E"/>
    <w:rsid w:val="00A062D1"/>
    <w:rsid w:val="00A21FE9"/>
    <w:rsid w:val="00A2640C"/>
    <w:rsid w:val="00A568F1"/>
    <w:rsid w:val="00A60AA4"/>
    <w:rsid w:val="00A704E4"/>
    <w:rsid w:val="00A75B80"/>
    <w:rsid w:val="00A81748"/>
    <w:rsid w:val="00A9630D"/>
    <w:rsid w:val="00AA2E13"/>
    <w:rsid w:val="00AD7F0A"/>
    <w:rsid w:val="00AE780A"/>
    <w:rsid w:val="00B018C8"/>
    <w:rsid w:val="00B043CB"/>
    <w:rsid w:val="00B21B64"/>
    <w:rsid w:val="00B33A66"/>
    <w:rsid w:val="00B42CD9"/>
    <w:rsid w:val="00B6719D"/>
    <w:rsid w:val="00B75952"/>
    <w:rsid w:val="00BB0AD4"/>
    <w:rsid w:val="00BB0F2E"/>
    <w:rsid w:val="00BB2961"/>
    <w:rsid w:val="00BD3DF2"/>
    <w:rsid w:val="00BE6B0C"/>
    <w:rsid w:val="00C22A2F"/>
    <w:rsid w:val="00C32BD6"/>
    <w:rsid w:val="00C559D1"/>
    <w:rsid w:val="00C7749B"/>
    <w:rsid w:val="00C83A22"/>
    <w:rsid w:val="00CA3848"/>
    <w:rsid w:val="00CB21A5"/>
    <w:rsid w:val="00CC7443"/>
    <w:rsid w:val="00CD605F"/>
    <w:rsid w:val="00CE3613"/>
    <w:rsid w:val="00CE5BEF"/>
    <w:rsid w:val="00CE5FC4"/>
    <w:rsid w:val="00D21A03"/>
    <w:rsid w:val="00D36289"/>
    <w:rsid w:val="00D41378"/>
    <w:rsid w:val="00D423F2"/>
    <w:rsid w:val="00D57FFA"/>
    <w:rsid w:val="00D63094"/>
    <w:rsid w:val="00D63AB9"/>
    <w:rsid w:val="00D63B25"/>
    <w:rsid w:val="00D740DF"/>
    <w:rsid w:val="00D74434"/>
    <w:rsid w:val="00D811BD"/>
    <w:rsid w:val="00D97DEF"/>
    <w:rsid w:val="00DB46A9"/>
    <w:rsid w:val="00DB55CD"/>
    <w:rsid w:val="00DD509B"/>
    <w:rsid w:val="00DE35A6"/>
    <w:rsid w:val="00E13015"/>
    <w:rsid w:val="00E14A13"/>
    <w:rsid w:val="00E15100"/>
    <w:rsid w:val="00E358EA"/>
    <w:rsid w:val="00E40C77"/>
    <w:rsid w:val="00E5124C"/>
    <w:rsid w:val="00E532E9"/>
    <w:rsid w:val="00E56AE0"/>
    <w:rsid w:val="00E75AEF"/>
    <w:rsid w:val="00E77529"/>
    <w:rsid w:val="00E948F9"/>
    <w:rsid w:val="00E96B81"/>
    <w:rsid w:val="00EA1E49"/>
    <w:rsid w:val="00EA43D7"/>
    <w:rsid w:val="00EB30AB"/>
    <w:rsid w:val="00EC1398"/>
    <w:rsid w:val="00ED08D4"/>
    <w:rsid w:val="00ED5A5A"/>
    <w:rsid w:val="00ED7603"/>
    <w:rsid w:val="00EE31C5"/>
    <w:rsid w:val="00EE4180"/>
    <w:rsid w:val="00EE444A"/>
    <w:rsid w:val="00EE4E45"/>
    <w:rsid w:val="00EE6F83"/>
    <w:rsid w:val="00EF6B53"/>
    <w:rsid w:val="00F03AC2"/>
    <w:rsid w:val="00F06783"/>
    <w:rsid w:val="00F15108"/>
    <w:rsid w:val="00F27E33"/>
    <w:rsid w:val="00F366C3"/>
    <w:rsid w:val="00F441ED"/>
    <w:rsid w:val="00F44F74"/>
    <w:rsid w:val="00F602A2"/>
    <w:rsid w:val="00F6624A"/>
    <w:rsid w:val="00F73472"/>
    <w:rsid w:val="00F753CA"/>
    <w:rsid w:val="00F7676C"/>
    <w:rsid w:val="00F81B19"/>
    <w:rsid w:val="00F85249"/>
    <w:rsid w:val="00F95B13"/>
    <w:rsid w:val="00FA3A53"/>
    <w:rsid w:val="00FA78A4"/>
    <w:rsid w:val="00FC1E13"/>
    <w:rsid w:val="00FC3C96"/>
    <w:rsid w:val="00FC5894"/>
    <w:rsid w:val="00FD7142"/>
    <w:rsid w:val="00FF5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31E4"/>
  <w15:chartTrackingRefBased/>
  <w15:docId w15:val="{1EBEB194-64AD-4FD7-9091-D6246D46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C3"/>
    <w:pPr>
      <w:spacing w:after="0" w:line="240" w:lineRule="auto"/>
    </w:pPr>
    <w:rPr>
      <w:rFonts w:ascii="Calibri" w:eastAsia="Times New Roman" w:hAnsi="Calibri" w:cs="Times New Roman"/>
      <w:kern w:val="0"/>
      <w:szCs w:val="24"/>
      <w:lang w:eastAsia="sv-SE"/>
      <w14:ligatures w14:val="none"/>
    </w:rPr>
  </w:style>
  <w:style w:type="paragraph" w:styleId="Rubrik1">
    <w:name w:val="heading 1"/>
    <w:basedOn w:val="Normal"/>
    <w:next w:val="Normal"/>
    <w:link w:val="Rubrik1Char"/>
    <w:qFormat/>
    <w:rsid w:val="00F366C3"/>
    <w:pPr>
      <w:keepNext/>
      <w:spacing w:before="240" w:after="60"/>
      <w:outlineLvl w:val="0"/>
    </w:pPr>
    <w:rPr>
      <w:b/>
      <w:bCs/>
      <w:color w:val="0072A7"/>
      <w:kern w:val="32"/>
      <w:sz w:val="40"/>
      <w:szCs w:val="32"/>
    </w:rPr>
  </w:style>
  <w:style w:type="paragraph" w:styleId="Rubrik2">
    <w:name w:val="heading 2"/>
    <w:basedOn w:val="Normal"/>
    <w:next w:val="Normal"/>
    <w:link w:val="Rubrik2Char"/>
    <w:autoRedefine/>
    <w:qFormat/>
    <w:rsid w:val="00F366C3"/>
    <w:pPr>
      <w:tabs>
        <w:tab w:val="left" w:pos="1304"/>
        <w:tab w:val="left" w:pos="2608"/>
        <w:tab w:val="left" w:pos="3912"/>
        <w:tab w:val="left" w:pos="5216"/>
        <w:tab w:val="left" w:pos="6521"/>
      </w:tabs>
      <w:spacing w:after="120"/>
      <w:outlineLvl w:val="1"/>
    </w:pPr>
    <w:rPr>
      <w:b/>
      <w:color w:val="0072A7"/>
      <w:sz w:val="28"/>
      <w:szCs w:val="20"/>
      <w:lang w:eastAsia="zh-CN"/>
    </w:rPr>
  </w:style>
  <w:style w:type="paragraph" w:styleId="Rubrik3">
    <w:name w:val="heading 3"/>
    <w:basedOn w:val="Normal"/>
    <w:next w:val="Normal"/>
    <w:link w:val="Rubrik3Char"/>
    <w:uiPriority w:val="9"/>
    <w:semiHidden/>
    <w:unhideWhenUsed/>
    <w:qFormat/>
    <w:rsid w:val="00F366C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66C3"/>
    <w:rPr>
      <w:rFonts w:ascii="Calibri" w:eastAsia="Times New Roman" w:hAnsi="Calibri" w:cs="Times New Roman"/>
      <w:b/>
      <w:bCs/>
      <w:color w:val="0072A7"/>
      <w:kern w:val="32"/>
      <w:sz w:val="40"/>
      <w:szCs w:val="32"/>
      <w:lang w:eastAsia="sv-SE"/>
      <w14:ligatures w14:val="none"/>
    </w:rPr>
  </w:style>
  <w:style w:type="character" w:customStyle="1" w:styleId="Rubrik2Char">
    <w:name w:val="Rubrik 2 Char"/>
    <w:basedOn w:val="Standardstycketeckensnitt"/>
    <w:link w:val="Rubrik2"/>
    <w:rsid w:val="00F366C3"/>
    <w:rPr>
      <w:rFonts w:ascii="Calibri" w:eastAsia="Times New Roman" w:hAnsi="Calibri" w:cs="Times New Roman"/>
      <w:b/>
      <w:color w:val="0072A7"/>
      <w:kern w:val="0"/>
      <w:sz w:val="28"/>
      <w:szCs w:val="20"/>
      <w:lang w:eastAsia="zh-CN"/>
      <w14:ligatures w14:val="none"/>
    </w:rPr>
  </w:style>
  <w:style w:type="paragraph" w:styleId="Liststycke">
    <w:name w:val="List Paragraph"/>
    <w:basedOn w:val="Normal"/>
    <w:uiPriority w:val="34"/>
    <w:qFormat/>
    <w:rsid w:val="00F366C3"/>
    <w:pPr>
      <w:ind w:left="720"/>
      <w:contextualSpacing/>
    </w:pPr>
  </w:style>
  <w:style w:type="table" w:styleId="Tabellrutnt">
    <w:name w:val="Table Grid"/>
    <w:basedOn w:val="Normaltabell"/>
    <w:rsid w:val="00F366C3"/>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30">
    <w:name w:val="Rubrik3"/>
    <w:basedOn w:val="Rubrik3"/>
    <w:link w:val="Rubrik3Char0"/>
    <w:autoRedefine/>
    <w:qFormat/>
    <w:rsid w:val="00F366C3"/>
    <w:pPr>
      <w:spacing w:before="120" w:after="120" w:line="276" w:lineRule="auto"/>
      <w:ind w:right="-30"/>
    </w:pPr>
    <w:rPr>
      <w:rFonts w:ascii="Calibri" w:hAnsi="Calibri"/>
      <w:i/>
      <w:color w:val="0072A7"/>
    </w:rPr>
  </w:style>
  <w:style w:type="character" w:customStyle="1" w:styleId="Rubrik3Char0">
    <w:name w:val="Rubrik3 Char"/>
    <w:basedOn w:val="Rubrik3Char"/>
    <w:link w:val="Rubrik30"/>
    <w:rsid w:val="00F366C3"/>
    <w:rPr>
      <w:rFonts w:ascii="Calibri" w:eastAsiaTheme="majorEastAsia" w:hAnsi="Calibri" w:cstheme="majorBidi"/>
      <w:i/>
      <w:color w:val="0072A7"/>
      <w:kern w:val="0"/>
      <w:sz w:val="24"/>
      <w:szCs w:val="24"/>
      <w:lang w:eastAsia="sv-SE"/>
      <w14:ligatures w14:val="none"/>
    </w:rPr>
  </w:style>
  <w:style w:type="paragraph" w:customStyle="1" w:styleId="Default">
    <w:name w:val="Default"/>
    <w:rsid w:val="00F366C3"/>
    <w:pPr>
      <w:autoSpaceDE w:val="0"/>
      <w:autoSpaceDN w:val="0"/>
      <w:adjustRightInd w:val="0"/>
      <w:spacing w:after="0" w:line="240" w:lineRule="auto"/>
    </w:pPr>
    <w:rPr>
      <w:rFonts w:ascii="Calibri" w:eastAsia="Times New Roman" w:hAnsi="Calibri" w:cs="Calibri"/>
      <w:color w:val="000000"/>
      <w:kern w:val="0"/>
      <w:sz w:val="24"/>
      <w:szCs w:val="24"/>
      <w:lang w:eastAsia="sv-SE"/>
      <w14:ligatures w14:val="none"/>
    </w:rPr>
  </w:style>
  <w:style w:type="character" w:customStyle="1" w:styleId="Rubrik3Char">
    <w:name w:val="Rubrik 3 Char"/>
    <w:basedOn w:val="Standardstycketeckensnitt"/>
    <w:link w:val="Rubrik3"/>
    <w:uiPriority w:val="9"/>
    <w:semiHidden/>
    <w:rsid w:val="00F366C3"/>
    <w:rPr>
      <w:rFonts w:asciiTheme="majorHAnsi" w:eastAsiaTheme="majorEastAsia" w:hAnsiTheme="majorHAnsi" w:cstheme="majorBidi"/>
      <w:color w:val="1F3763" w:themeColor="accent1" w:themeShade="7F"/>
      <w:kern w:val="0"/>
      <w:sz w:val="24"/>
      <w:szCs w:val="24"/>
      <w:lang w:eastAsia="sv-SE"/>
      <w14:ligatures w14:val="none"/>
    </w:rPr>
  </w:style>
  <w:style w:type="paragraph" w:styleId="Sidhuvud">
    <w:name w:val="header"/>
    <w:basedOn w:val="Normal"/>
    <w:link w:val="SidhuvudChar"/>
    <w:uiPriority w:val="99"/>
    <w:unhideWhenUsed/>
    <w:rsid w:val="005A14EF"/>
    <w:pPr>
      <w:tabs>
        <w:tab w:val="center" w:pos="4536"/>
        <w:tab w:val="right" w:pos="9072"/>
      </w:tabs>
    </w:pPr>
  </w:style>
  <w:style w:type="character" w:customStyle="1" w:styleId="SidhuvudChar">
    <w:name w:val="Sidhuvud Char"/>
    <w:basedOn w:val="Standardstycketeckensnitt"/>
    <w:link w:val="Sidhuvud"/>
    <w:uiPriority w:val="99"/>
    <w:rsid w:val="005A14EF"/>
    <w:rPr>
      <w:rFonts w:ascii="Calibri" w:eastAsia="Times New Roman" w:hAnsi="Calibri" w:cs="Times New Roman"/>
      <w:kern w:val="0"/>
      <w:szCs w:val="24"/>
      <w:lang w:eastAsia="sv-SE"/>
      <w14:ligatures w14:val="none"/>
    </w:rPr>
  </w:style>
  <w:style w:type="paragraph" w:styleId="Sidfot">
    <w:name w:val="footer"/>
    <w:basedOn w:val="Normal"/>
    <w:link w:val="SidfotChar"/>
    <w:uiPriority w:val="99"/>
    <w:unhideWhenUsed/>
    <w:rsid w:val="005A14EF"/>
    <w:pPr>
      <w:tabs>
        <w:tab w:val="center" w:pos="4536"/>
        <w:tab w:val="right" w:pos="9072"/>
      </w:tabs>
    </w:pPr>
  </w:style>
  <w:style w:type="character" w:customStyle="1" w:styleId="SidfotChar">
    <w:name w:val="Sidfot Char"/>
    <w:basedOn w:val="Standardstycketeckensnitt"/>
    <w:link w:val="Sidfot"/>
    <w:uiPriority w:val="99"/>
    <w:rsid w:val="005A14EF"/>
    <w:rPr>
      <w:rFonts w:ascii="Calibri" w:eastAsia="Times New Roman" w:hAnsi="Calibri" w:cs="Times New Roman"/>
      <w:kern w:val="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2096">
      <w:bodyDiv w:val="1"/>
      <w:marLeft w:val="0"/>
      <w:marRight w:val="0"/>
      <w:marTop w:val="0"/>
      <w:marBottom w:val="0"/>
      <w:divBdr>
        <w:top w:val="none" w:sz="0" w:space="0" w:color="auto"/>
        <w:left w:val="none" w:sz="0" w:space="0" w:color="auto"/>
        <w:bottom w:val="none" w:sz="0" w:space="0" w:color="auto"/>
        <w:right w:val="none" w:sz="0" w:space="0" w:color="auto"/>
      </w:divBdr>
    </w:div>
    <w:div w:id="47413560">
      <w:bodyDiv w:val="1"/>
      <w:marLeft w:val="0"/>
      <w:marRight w:val="0"/>
      <w:marTop w:val="0"/>
      <w:marBottom w:val="0"/>
      <w:divBdr>
        <w:top w:val="none" w:sz="0" w:space="0" w:color="auto"/>
        <w:left w:val="none" w:sz="0" w:space="0" w:color="auto"/>
        <w:bottom w:val="none" w:sz="0" w:space="0" w:color="auto"/>
        <w:right w:val="none" w:sz="0" w:space="0" w:color="auto"/>
      </w:divBdr>
    </w:div>
    <w:div w:id="154079191">
      <w:bodyDiv w:val="1"/>
      <w:marLeft w:val="0"/>
      <w:marRight w:val="0"/>
      <w:marTop w:val="0"/>
      <w:marBottom w:val="0"/>
      <w:divBdr>
        <w:top w:val="none" w:sz="0" w:space="0" w:color="auto"/>
        <w:left w:val="none" w:sz="0" w:space="0" w:color="auto"/>
        <w:bottom w:val="none" w:sz="0" w:space="0" w:color="auto"/>
        <w:right w:val="none" w:sz="0" w:space="0" w:color="auto"/>
      </w:divBdr>
    </w:div>
    <w:div w:id="170922378">
      <w:bodyDiv w:val="1"/>
      <w:marLeft w:val="0"/>
      <w:marRight w:val="0"/>
      <w:marTop w:val="0"/>
      <w:marBottom w:val="0"/>
      <w:divBdr>
        <w:top w:val="none" w:sz="0" w:space="0" w:color="auto"/>
        <w:left w:val="none" w:sz="0" w:space="0" w:color="auto"/>
        <w:bottom w:val="none" w:sz="0" w:space="0" w:color="auto"/>
        <w:right w:val="none" w:sz="0" w:space="0" w:color="auto"/>
      </w:divBdr>
    </w:div>
    <w:div w:id="179778736">
      <w:bodyDiv w:val="1"/>
      <w:marLeft w:val="0"/>
      <w:marRight w:val="0"/>
      <w:marTop w:val="0"/>
      <w:marBottom w:val="0"/>
      <w:divBdr>
        <w:top w:val="none" w:sz="0" w:space="0" w:color="auto"/>
        <w:left w:val="none" w:sz="0" w:space="0" w:color="auto"/>
        <w:bottom w:val="none" w:sz="0" w:space="0" w:color="auto"/>
        <w:right w:val="none" w:sz="0" w:space="0" w:color="auto"/>
      </w:divBdr>
    </w:div>
    <w:div w:id="195967319">
      <w:bodyDiv w:val="1"/>
      <w:marLeft w:val="0"/>
      <w:marRight w:val="0"/>
      <w:marTop w:val="0"/>
      <w:marBottom w:val="0"/>
      <w:divBdr>
        <w:top w:val="none" w:sz="0" w:space="0" w:color="auto"/>
        <w:left w:val="none" w:sz="0" w:space="0" w:color="auto"/>
        <w:bottom w:val="none" w:sz="0" w:space="0" w:color="auto"/>
        <w:right w:val="none" w:sz="0" w:space="0" w:color="auto"/>
      </w:divBdr>
    </w:div>
    <w:div w:id="237715017">
      <w:bodyDiv w:val="1"/>
      <w:marLeft w:val="0"/>
      <w:marRight w:val="0"/>
      <w:marTop w:val="0"/>
      <w:marBottom w:val="0"/>
      <w:divBdr>
        <w:top w:val="none" w:sz="0" w:space="0" w:color="auto"/>
        <w:left w:val="none" w:sz="0" w:space="0" w:color="auto"/>
        <w:bottom w:val="none" w:sz="0" w:space="0" w:color="auto"/>
        <w:right w:val="none" w:sz="0" w:space="0" w:color="auto"/>
      </w:divBdr>
    </w:div>
    <w:div w:id="248202117">
      <w:bodyDiv w:val="1"/>
      <w:marLeft w:val="0"/>
      <w:marRight w:val="0"/>
      <w:marTop w:val="0"/>
      <w:marBottom w:val="0"/>
      <w:divBdr>
        <w:top w:val="none" w:sz="0" w:space="0" w:color="auto"/>
        <w:left w:val="none" w:sz="0" w:space="0" w:color="auto"/>
        <w:bottom w:val="none" w:sz="0" w:space="0" w:color="auto"/>
        <w:right w:val="none" w:sz="0" w:space="0" w:color="auto"/>
      </w:divBdr>
    </w:div>
    <w:div w:id="255358752">
      <w:bodyDiv w:val="1"/>
      <w:marLeft w:val="0"/>
      <w:marRight w:val="0"/>
      <w:marTop w:val="0"/>
      <w:marBottom w:val="0"/>
      <w:divBdr>
        <w:top w:val="none" w:sz="0" w:space="0" w:color="auto"/>
        <w:left w:val="none" w:sz="0" w:space="0" w:color="auto"/>
        <w:bottom w:val="none" w:sz="0" w:space="0" w:color="auto"/>
        <w:right w:val="none" w:sz="0" w:space="0" w:color="auto"/>
      </w:divBdr>
    </w:div>
    <w:div w:id="473834438">
      <w:bodyDiv w:val="1"/>
      <w:marLeft w:val="0"/>
      <w:marRight w:val="0"/>
      <w:marTop w:val="0"/>
      <w:marBottom w:val="0"/>
      <w:divBdr>
        <w:top w:val="none" w:sz="0" w:space="0" w:color="auto"/>
        <w:left w:val="none" w:sz="0" w:space="0" w:color="auto"/>
        <w:bottom w:val="none" w:sz="0" w:space="0" w:color="auto"/>
        <w:right w:val="none" w:sz="0" w:space="0" w:color="auto"/>
      </w:divBdr>
    </w:div>
    <w:div w:id="598560116">
      <w:bodyDiv w:val="1"/>
      <w:marLeft w:val="0"/>
      <w:marRight w:val="0"/>
      <w:marTop w:val="0"/>
      <w:marBottom w:val="0"/>
      <w:divBdr>
        <w:top w:val="none" w:sz="0" w:space="0" w:color="auto"/>
        <w:left w:val="none" w:sz="0" w:space="0" w:color="auto"/>
        <w:bottom w:val="none" w:sz="0" w:space="0" w:color="auto"/>
        <w:right w:val="none" w:sz="0" w:space="0" w:color="auto"/>
      </w:divBdr>
    </w:div>
    <w:div w:id="639922328">
      <w:bodyDiv w:val="1"/>
      <w:marLeft w:val="0"/>
      <w:marRight w:val="0"/>
      <w:marTop w:val="0"/>
      <w:marBottom w:val="0"/>
      <w:divBdr>
        <w:top w:val="none" w:sz="0" w:space="0" w:color="auto"/>
        <w:left w:val="none" w:sz="0" w:space="0" w:color="auto"/>
        <w:bottom w:val="none" w:sz="0" w:space="0" w:color="auto"/>
        <w:right w:val="none" w:sz="0" w:space="0" w:color="auto"/>
      </w:divBdr>
    </w:div>
    <w:div w:id="762384761">
      <w:bodyDiv w:val="1"/>
      <w:marLeft w:val="0"/>
      <w:marRight w:val="0"/>
      <w:marTop w:val="0"/>
      <w:marBottom w:val="0"/>
      <w:divBdr>
        <w:top w:val="none" w:sz="0" w:space="0" w:color="auto"/>
        <w:left w:val="none" w:sz="0" w:space="0" w:color="auto"/>
        <w:bottom w:val="none" w:sz="0" w:space="0" w:color="auto"/>
        <w:right w:val="none" w:sz="0" w:space="0" w:color="auto"/>
      </w:divBdr>
    </w:div>
    <w:div w:id="770273387">
      <w:bodyDiv w:val="1"/>
      <w:marLeft w:val="0"/>
      <w:marRight w:val="0"/>
      <w:marTop w:val="0"/>
      <w:marBottom w:val="0"/>
      <w:divBdr>
        <w:top w:val="none" w:sz="0" w:space="0" w:color="auto"/>
        <w:left w:val="none" w:sz="0" w:space="0" w:color="auto"/>
        <w:bottom w:val="none" w:sz="0" w:space="0" w:color="auto"/>
        <w:right w:val="none" w:sz="0" w:space="0" w:color="auto"/>
      </w:divBdr>
    </w:div>
    <w:div w:id="815102558">
      <w:bodyDiv w:val="1"/>
      <w:marLeft w:val="0"/>
      <w:marRight w:val="0"/>
      <w:marTop w:val="0"/>
      <w:marBottom w:val="0"/>
      <w:divBdr>
        <w:top w:val="none" w:sz="0" w:space="0" w:color="auto"/>
        <w:left w:val="none" w:sz="0" w:space="0" w:color="auto"/>
        <w:bottom w:val="none" w:sz="0" w:space="0" w:color="auto"/>
        <w:right w:val="none" w:sz="0" w:space="0" w:color="auto"/>
      </w:divBdr>
    </w:div>
    <w:div w:id="821897662">
      <w:bodyDiv w:val="1"/>
      <w:marLeft w:val="0"/>
      <w:marRight w:val="0"/>
      <w:marTop w:val="0"/>
      <w:marBottom w:val="0"/>
      <w:divBdr>
        <w:top w:val="none" w:sz="0" w:space="0" w:color="auto"/>
        <w:left w:val="none" w:sz="0" w:space="0" w:color="auto"/>
        <w:bottom w:val="none" w:sz="0" w:space="0" w:color="auto"/>
        <w:right w:val="none" w:sz="0" w:space="0" w:color="auto"/>
      </w:divBdr>
    </w:div>
    <w:div w:id="868682417">
      <w:bodyDiv w:val="1"/>
      <w:marLeft w:val="0"/>
      <w:marRight w:val="0"/>
      <w:marTop w:val="0"/>
      <w:marBottom w:val="0"/>
      <w:divBdr>
        <w:top w:val="none" w:sz="0" w:space="0" w:color="auto"/>
        <w:left w:val="none" w:sz="0" w:space="0" w:color="auto"/>
        <w:bottom w:val="none" w:sz="0" w:space="0" w:color="auto"/>
        <w:right w:val="none" w:sz="0" w:space="0" w:color="auto"/>
      </w:divBdr>
    </w:div>
    <w:div w:id="1001155913">
      <w:bodyDiv w:val="1"/>
      <w:marLeft w:val="0"/>
      <w:marRight w:val="0"/>
      <w:marTop w:val="0"/>
      <w:marBottom w:val="0"/>
      <w:divBdr>
        <w:top w:val="none" w:sz="0" w:space="0" w:color="auto"/>
        <w:left w:val="none" w:sz="0" w:space="0" w:color="auto"/>
        <w:bottom w:val="none" w:sz="0" w:space="0" w:color="auto"/>
        <w:right w:val="none" w:sz="0" w:space="0" w:color="auto"/>
      </w:divBdr>
    </w:div>
    <w:div w:id="1097023341">
      <w:bodyDiv w:val="1"/>
      <w:marLeft w:val="0"/>
      <w:marRight w:val="0"/>
      <w:marTop w:val="0"/>
      <w:marBottom w:val="0"/>
      <w:divBdr>
        <w:top w:val="none" w:sz="0" w:space="0" w:color="auto"/>
        <w:left w:val="none" w:sz="0" w:space="0" w:color="auto"/>
        <w:bottom w:val="none" w:sz="0" w:space="0" w:color="auto"/>
        <w:right w:val="none" w:sz="0" w:space="0" w:color="auto"/>
      </w:divBdr>
    </w:div>
    <w:div w:id="1176269698">
      <w:bodyDiv w:val="1"/>
      <w:marLeft w:val="0"/>
      <w:marRight w:val="0"/>
      <w:marTop w:val="0"/>
      <w:marBottom w:val="0"/>
      <w:divBdr>
        <w:top w:val="none" w:sz="0" w:space="0" w:color="auto"/>
        <w:left w:val="none" w:sz="0" w:space="0" w:color="auto"/>
        <w:bottom w:val="none" w:sz="0" w:space="0" w:color="auto"/>
        <w:right w:val="none" w:sz="0" w:space="0" w:color="auto"/>
      </w:divBdr>
    </w:div>
    <w:div w:id="1399749144">
      <w:bodyDiv w:val="1"/>
      <w:marLeft w:val="0"/>
      <w:marRight w:val="0"/>
      <w:marTop w:val="0"/>
      <w:marBottom w:val="0"/>
      <w:divBdr>
        <w:top w:val="none" w:sz="0" w:space="0" w:color="auto"/>
        <w:left w:val="none" w:sz="0" w:space="0" w:color="auto"/>
        <w:bottom w:val="none" w:sz="0" w:space="0" w:color="auto"/>
        <w:right w:val="none" w:sz="0" w:space="0" w:color="auto"/>
      </w:divBdr>
    </w:div>
    <w:div w:id="1412853601">
      <w:bodyDiv w:val="1"/>
      <w:marLeft w:val="0"/>
      <w:marRight w:val="0"/>
      <w:marTop w:val="0"/>
      <w:marBottom w:val="0"/>
      <w:divBdr>
        <w:top w:val="none" w:sz="0" w:space="0" w:color="auto"/>
        <w:left w:val="none" w:sz="0" w:space="0" w:color="auto"/>
        <w:bottom w:val="none" w:sz="0" w:space="0" w:color="auto"/>
        <w:right w:val="none" w:sz="0" w:space="0" w:color="auto"/>
      </w:divBdr>
    </w:div>
    <w:div w:id="1414083962">
      <w:bodyDiv w:val="1"/>
      <w:marLeft w:val="0"/>
      <w:marRight w:val="0"/>
      <w:marTop w:val="0"/>
      <w:marBottom w:val="0"/>
      <w:divBdr>
        <w:top w:val="none" w:sz="0" w:space="0" w:color="auto"/>
        <w:left w:val="none" w:sz="0" w:space="0" w:color="auto"/>
        <w:bottom w:val="none" w:sz="0" w:space="0" w:color="auto"/>
        <w:right w:val="none" w:sz="0" w:space="0" w:color="auto"/>
      </w:divBdr>
    </w:div>
    <w:div w:id="1669865569">
      <w:bodyDiv w:val="1"/>
      <w:marLeft w:val="0"/>
      <w:marRight w:val="0"/>
      <w:marTop w:val="0"/>
      <w:marBottom w:val="0"/>
      <w:divBdr>
        <w:top w:val="none" w:sz="0" w:space="0" w:color="auto"/>
        <w:left w:val="none" w:sz="0" w:space="0" w:color="auto"/>
        <w:bottom w:val="none" w:sz="0" w:space="0" w:color="auto"/>
        <w:right w:val="none" w:sz="0" w:space="0" w:color="auto"/>
      </w:divBdr>
    </w:div>
    <w:div w:id="1818647366">
      <w:bodyDiv w:val="1"/>
      <w:marLeft w:val="0"/>
      <w:marRight w:val="0"/>
      <w:marTop w:val="0"/>
      <w:marBottom w:val="0"/>
      <w:divBdr>
        <w:top w:val="none" w:sz="0" w:space="0" w:color="auto"/>
        <w:left w:val="none" w:sz="0" w:space="0" w:color="auto"/>
        <w:bottom w:val="none" w:sz="0" w:space="0" w:color="auto"/>
        <w:right w:val="none" w:sz="0" w:space="0" w:color="auto"/>
      </w:divBdr>
    </w:div>
    <w:div w:id="1880972782">
      <w:bodyDiv w:val="1"/>
      <w:marLeft w:val="0"/>
      <w:marRight w:val="0"/>
      <w:marTop w:val="0"/>
      <w:marBottom w:val="0"/>
      <w:divBdr>
        <w:top w:val="none" w:sz="0" w:space="0" w:color="auto"/>
        <w:left w:val="none" w:sz="0" w:space="0" w:color="auto"/>
        <w:bottom w:val="none" w:sz="0" w:space="0" w:color="auto"/>
        <w:right w:val="none" w:sz="0" w:space="0" w:color="auto"/>
      </w:divBdr>
    </w:div>
    <w:div w:id="1893881489">
      <w:bodyDiv w:val="1"/>
      <w:marLeft w:val="0"/>
      <w:marRight w:val="0"/>
      <w:marTop w:val="0"/>
      <w:marBottom w:val="0"/>
      <w:divBdr>
        <w:top w:val="none" w:sz="0" w:space="0" w:color="auto"/>
        <w:left w:val="none" w:sz="0" w:space="0" w:color="auto"/>
        <w:bottom w:val="none" w:sz="0" w:space="0" w:color="auto"/>
        <w:right w:val="none" w:sz="0" w:space="0" w:color="auto"/>
      </w:divBdr>
    </w:div>
    <w:div w:id="1963875824">
      <w:bodyDiv w:val="1"/>
      <w:marLeft w:val="0"/>
      <w:marRight w:val="0"/>
      <w:marTop w:val="0"/>
      <w:marBottom w:val="0"/>
      <w:divBdr>
        <w:top w:val="none" w:sz="0" w:space="0" w:color="auto"/>
        <w:left w:val="none" w:sz="0" w:space="0" w:color="auto"/>
        <w:bottom w:val="none" w:sz="0" w:space="0" w:color="auto"/>
        <w:right w:val="none" w:sz="0" w:space="0" w:color="auto"/>
      </w:divBdr>
    </w:div>
    <w:div w:id="20561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39dff20-20ef-4806-b3b0-68cbf22252a6">PFH4NYD5VE5P-1217133162-170170</_dlc_DocId>
    <_dlc_DocIdUrl xmlns="839dff20-20ef-4806-b3b0-68cbf22252a6">
      <Url>https://psoriasisforbundet553.sharepoint.com/_layouts/15/DocIdRedir.aspx?ID=PFH4NYD5VE5P-1217133162-170170</Url>
      <Description>PFH4NYD5VE5P-1217133162-170170</Description>
    </_dlc_DocIdUrl>
    <PublishingExpirationDate xmlns="http://schemas.microsoft.com/sharepoint/v3" xsi:nil="true"/>
    <PublishingStartDate xmlns="http://schemas.microsoft.com/sharepoint/v3" xsi:nil="true"/>
    <TaxCatchAll xmlns="839dff20-20ef-4806-b3b0-68cbf22252a6" xsi:nil="true"/>
    <lcf76f155ced4ddcb4097134ff3c332f xmlns="17096c49-7827-4640-b289-fa1b79424ee5">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EE8AF44E0E5F84A926CF3C7C3FB12B0" ma:contentTypeVersion="21" ma:contentTypeDescription="Skapa ett nytt dokument." ma:contentTypeScope="" ma:versionID="2dc58a2d66d5d4f175134b6a46bff03f">
  <xsd:schema xmlns:xsd="http://www.w3.org/2001/XMLSchema" xmlns:xs="http://www.w3.org/2001/XMLSchema" xmlns:p="http://schemas.microsoft.com/office/2006/metadata/properties" xmlns:ns1="http://schemas.microsoft.com/sharepoint/v3" xmlns:ns2="839dff20-20ef-4806-b3b0-68cbf22252a6" xmlns:ns3="17096c49-7827-4640-b289-fa1b79424ee5" targetNamespace="http://schemas.microsoft.com/office/2006/metadata/properties" ma:root="true" ma:fieldsID="8d40591457520bec5bd969109a708b86" ns1:_="" ns2:_="" ns3:_="">
    <xsd:import namespace="http://schemas.microsoft.com/sharepoint/v3"/>
    <xsd:import namespace="839dff20-20ef-4806-b3b0-68cbf22252a6"/>
    <xsd:import namespace="17096c49-7827-4640-b289-fa1b79424ee5"/>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dff20-20ef-4806-b3b0-68cbf22252a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LastSharedByUser" ma:index="15" nillable="true" ma:displayName="Senast delad per användare" ma:description="" ma:internalName="LastSharedByUser" ma:readOnly="true">
      <xsd:simpleType>
        <xsd:restriction base="dms:Note">
          <xsd:maxLength value="255"/>
        </xsd:restriction>
      </xsd:simpleType>
    </xsd:element>
    <xsd:element name="LastSharedByTime" ma:index="16" nillable="true" ma:displayName="Senast delad per tid" ma:description="" ma:internalName="LastSharedByTime" ma:readOnly="true">
      <xsd:simpleType>
        <xsd:restriction base="dms:DateTime"/>
      </xsd:simpleType>
    </xsd:element>
    <xsd:element name="TaxCatchAll" ma:index="30" nillable="true" ma:displayName="Taxonomy Catch All Column" ma:hidden="true" ma:list="{a14c48a7-37fd-4349-bd88-a98b5e6c24c6}" ma:internalName="TaxCatchAll" ma:showField="CatchAllData" ma:web="839dff20-20ef-4806-b3b0-68cbf22252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6c49-7827-4640-b289-fa1b79424ee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markeringar" ma:readOnly="false" ma:fieldId="{5cf76f15-5ced-4ddc-b409-7134ff3c332f}" ma:taxonomyMulti="true" ma:sspId="3bcca405-05af-46bf-80d0-0881c8688bd8"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595C4-A283-4574-A607-D88449783FC6}">
  <ds:schemaRefs>
    <ds:schemaRef ds:uri="http://schemas.microsoft.com/office/2006/metadata/properties"/>
    <ds:schemaRef ds:uri="http://schemas.microsoft.com/office/infopath/2007/PartnerControls"/>
    <ds:schemaRef ds:uri="839dff20-20ef-4806-b3b0-68cbf22252a6"/>
    <ds:schemaRef ds:uri="http://schemas.microsoft.com/sharepoint/v3"/>
    <ds:schemaRef ds:uri="17096c49-7827-4640-b289-fa1b79424ee5"/>
  </ds:schemaRefs>
</ds:datastoreItem>
</file>

<file path=customXml/itemProps2.xml><?xml version="1.0" encoding="utf-8"?>
<ds:datastoreItem xmlns:ds="http://schemas.openxmlformats.org/officeDocument/2006/customXml" ds:itemID="{1C7E4CE2-92BB-41C9-B080-0D607467655D}">
  <ds:schemaRefs>
    <ds:schemaRef ds:uri="http://schemas.microsoft.com/sharepoint/events"/>
  </ds:schemaRefs>
</ds:datastoreItem>
</file>

<file path=customXml/itemProps3.xml><?xml version="1.0" encoding="utf-8"?>
<ds:datastoreItem xmlns:ds="http://schemas.openxmlformats.org/officeDocument/2006/customXml" ds:itemID="{78A9D1B6-C958-43F4-8CFC-BA866E58E010}">
  <ds:schemaRefs>
    <ds:schemaRef ds:uri="http://schemas.openxmlformats.org/officeDocument/2006/bibliography"/>
  </ds:schemaRefs>
</ds:datastoreItem>
</file>

<file path=customXml/itemProps4.xml><?xml version="1.0" encoding="utf-8"?>
<ds:datastoreItem xmlns:ds="http://schemas.openxmlformats.org/officeDocument/2006/customXml" ds:itemID="{089B0453-9F74-482D-ABAD-59BF0C28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9dff20-20ef-4806-b3b0-68cbf22252a6"/>
    <ds:schemaRef ds:uri="17096c49-7827-4640-b289-fa1b79424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6C7731-611F-4692-835B-956B1B1DA2B2}">
  <ds:schemaRefs>
    <ds:schemaRef ds:uri="http://schemas.microsoft.com/sharepoint/v3/contenttype/forms"/>
  </ds:schemaRefs>
</ds:datastoreItem>
</file>

<file path=docMetadata/LabelInfo.xml><?xml version="1.0" encoding="utf-8"?>
<clbl:labelList xmlns:clbl="http://schemas.microsoft.com/office/2020/mipLabelMetadata">
  <clbl:label id="{60b37e60-f0b3-4466-b894-128ac99e40b8}" enabled="1" method="Standard" siteId="{f3015282-1dac-43e2-b2f3-7ed3707b2522}" contentBits="0" removed="0"/>
</clbl:labelList>
</file>

<file path=docProps/app.xml><?xml version="1.0" encoding="utf-8"?>
<Properties xmlns="http://schemas.openxmlformats.org/officeDocument/2006/extended-properties" xmlns:vt="http://schemas.openxmlformats.org/officeDocument/2006/docPropsVTypes">
  <Template>Normal</Template>
  <TotalTime>64</TotalTime>
  <Pages>9</Pages>
  <Words>2268</Words>
  <Characters>12022</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Norgren</dc:creator>
  <cp:keywords/>
  <dc:description/>
  <cp:lastModifiedBy>Lisa Lundahl</cp:lastModifiedBy>
  <cp:revision>61</cp:revision>
  <cp:lastPrinted>2025-02-07T09:27:00Z</cp:lastPrinted>
  <dcterms:created xsi:type="dcterms:W3CDTF">2025-02-05T08:11:00Z</dcterms:created>
  <dcterms:modified xsi:type="dcterms:W3CDTF">2025-02-07T09:28:00Z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0x0101008EE8AF44E0E5F84A926CF3C7C3FB12B0</vt:lpwstr>
  </property>
  <property fmtid="{D5CDD505-2E9C-101B-9397-08002B2CF9AE}" pid="3" name="_dlc_DocIdItemGuid">
    <vt:lpwstr>1a091866-72fc-474c-86f6-48adecc28cc9</vt:lpwstr>
  </property>
  <property fmtid="{D5CDD505-2E9C-101B-9397-08002B2CF9AE}" pid="4" name="MediaServiceImageTags">
    <vt:lpwstr/>
  </property>
</Properties>
</file>